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EE9F9" w14:textId="77777777" w:rsidR="00046EDE" w:rsidRDefault="00FD2150">
      <w:pPr>
        <w:spacing w:line="276" w:lineRule="auto"/>
        <w:ind w:firstLine="555"/>
        <w:jc w:val="center"/>
        <w:rPr>
          <w:rFonts w:ascii="微软雅黑" w:eastAsia="微软雅黑" w:hAnsi="微软雅黑"/>
          <w:b/>
          <w:color w:val="000000" w:themeColor="text1"/>
          <w:sz w:val="28"/>
          <w:szCs w:val="28"/>
        </w:rPr>
      </w:pPr>
      <w:r w:rsidRPr="00162E0A">
        <w:rPr>
          <w:rFonts w:ascii="微软雅黑" w:eastAsia="微软雅黑" w:hAnsi="微软雅黑" w:hint="eastAsia"/>
          <w:b/>
          <w:color w:val="000000" w:themeColor="text1"/>
          <w:sz w:val="28"/>
          <w:szCs w:val="28"/>
        </w:rPr>
        <w:t>基于4G5G通讯技术的混合现实可视化手术设计和协同系统</w:t>
      </w:r>
    </w:p>
    <w:p w14:paraId="6903047B" w14:textId="6E70F2C9" w:rsidR="00A12020" w:rsidRPr="00162E0A" w:rsidRDefault="00FD2150">
      <w:pPr>
        <w:spacing w:line="276" w:lineRule="auto"/>
        <w:ind w:firstLine="555"/>
        <w:jc w:val="center"/>
        <w:rPr>
          <w:rFonts w:ascii="微软雅黑" w:eastAsia="微软雅黑" w:hAnsi="微软雅黑"/>
          <w:b/>
          <w:color w:val="000000" w:themeColor="text1"/>
          <w:sz w:val="28"/>
          <w:szCs w:val="28"/>
        </w:rPr>
      </w:pPr>
      <w:r w:rsidRPr="00162E0A">
        <w:rPr>
          <w:rFonts w:ascii="微软雅黑" w:eastAsia="微软雅黑" w:hAnsi="微软雅黑" w:hint="eastAsia"/>
          <w:b/>
          <w:color w:val="000000" w:themeColor="text1"/>
          <w:sz w:val="28"/>
          <w:szCs w:val="28"/>
        </w:rPr>
        <w:t>项目技术参数要求</w:t>
      </w:r>
    </w:p>
    <w:p w14:paraId="31293FCA" w14:textId="258D1FE6" w:rsidR="007A0924" w:rsidRDefault="00273604" w:rsidP="007A0924">
      <w:pPr>
        <w:widowControl/>
        <w:suppressAutoHyphens w:val="0"/>
        <w:overflowPunct/>
        <w:autoSpaceDE/>
        <w:autoSpaceDN/>
        <w:spacing w:line="276" w:lineRule="auto"/>
        <w:jc w:val="left"/>
        <w:textAlignment w:val="auto"/>
        <w:rPr>
          <w:rFonts w:ascii="微软雅黑" w:eastAsia="微软雅黑" w:hAnsi="微软雅黑" w:cs="仿宋_GB2312"/>
          <w:b/>
          <w:bCs/>
          <w:sz w:val="21"/>
          <w:szCs w:val="21"/>
        </w:rPr>
      </w:pPr>
      <w:r>
        <w:rPr>
          <w:rFonts w:ascii="微软雅黑" w:eastAsia="微软雅黑" w:hAnsi="微软雅黑" w:cs="仿宋_GB2312" w:hint="eastAsia"/>
          <w:b/>
          <w:bCs/>
          <w:sz w:val="21"/>
          <w:szCs w:val="21"/>
        </w:rPr>
        <w:t>一、</w:t>
      </w:r>
      <w:r w:rsidR="007A0924">
        <w:rPr>
          <w:rFonts w:ascii="微软雅黑" w:eastAsia="微软雅黑" w:hAnsi="微软雅黑" w:cs="仿宋_GB2312" w:hint="eastAsia"/>
          <w:b/>
          <w:bCs/>
          <w:sz w:val="21"/>
          <w:szCs w:val="21"/>
        </w:rPr>
        <w:t>总体要求</w:t>
      </w:r>
    </w:p>
    <w:p w14:paraId="1680F689" w14:textId="77777777" w:rsidR="007A0924" w:rsidRDefault="007A0924" w:rsidP="007A0924">
      <w:pPr>
        <w:widowControl/>
        <w:suppressAutoHyphens w:val="0"/>
        <w:overflowPunct/>
        <w:autoSpaceDE/>
        <w:autoSpaceDN/>
        <w:spacing w:line="276" w:lineRule="auto"/>
        <w:jc w:val="left"/>
        <w:textAlignment w:val="auto"/>
        <w:rPr>
          <w:rFonts w:ascii="微软雅黑" w:eastAsia="微软雅黑" w:hAnsi="微软雅黑" w:cs="宋体"/>
          <w:kern w:val="0"/>
          <w:sz w:val="21"/>
          <w:szCs w:val="21"/>
        </w:rPr>
      </w:pPr>
      <w:r>
        <w:rPr>
          <w:rFonts w:ascii="微软雅黑" w:eastAsia="微软雅黑" w:hAnsi="微软雅黑" w:cs="宋体" w:hint="eastAsia"/>
          <w:kern w:val="0"/>
          <w:sz w:val="21"/>
          <w:szCs w:val="21"/>
        </w:rPr>
        <w:t>投标人须提供清晰、明确的系统设计方案和架构说明，包括各软件模块的性能、功能和数量，以及依赖的硬件、网络、操作系统、数据库等条件，并能提供合理的服务器、存储的分配方案，提供完备的数据备份、数据迁移、容灾及应急解决方案。具体要求如下：</w:t>
      </w:r>
    </w:p>
    <w:p w14:paraId="6C7EAA8D" w14:textId="77777777" w:rsidR="007A0924" w:rsidRDefault="007A0924" w:rsidP="007A0924">
      <w:pPr>
        <w:widowControl/>
        <w:suppressAutoHyphens w:val="0"/>
        <w:overflowPunct/>
        <w:autoSpaceDE/>
        <w:autoSpaceDN/>
        <w:spacing w:line="276" w:lineRule="auto"/>
        <w:jc w:val="left"/>
        <w:textAlignment w:val="auto"/>
        <w:rPr>
          <w:rFonts w:ascii="微软雅黑" w:eastAsia="微软雅黑" w:hAnsi="微软雅黑" w:cs="宋体"/>
          <w:kern w:val="0"/>
          <w:sz w:val="21"/>
          <w:szCs w:val="21"/>
        </w:rPr>
      </w:pPr>
      <w:r>
        <w:rPr>
          <w:rFonts w:ascii="微软雅黑" w:eastAsia="微软雅黑" w:hAnsi="微软雅黑" w:cs="宋体" w:hint="eastAsia"/>
          <w:kern w:val="0"/>
          <w:sz w:val="21"/>
          <w:szCs w:val="21"/>
        </w:rPr>
        <w:t>1、项目建设内容中所列的软件建设模块和具体内容不能有任何缺失，否则甲方有权拒绝验收。</w:t>
      </w:r>
    </w:p>
    <w:p w14:paraId="5261D9AF" w14:textId="77777777" w:rsidR="007A0924" w:rsidRDefault="007A0924" w:rsidP="007A0924">
      <w:pPr>
        <w:widowControl/>
        <w:suppressAutoHyphens w:val="0"/>
        <w:overflowPunct/>
        <w:autoSpaceDE/>
        <w:autoSpaceDN/>
        <w:spacing w:line="276" w:lineRule="auto"/>
        <w:jc w:val="left"/>
        <w:textAlignment w:val="auto"/>
        <w:rPr>
          <w:rFonts w:ascii="微软雅黑" w:eastAsia="微软雅黑" w:hAnsi="微软雅黑" w:cs="宋体"/>
          <w:kern w:val="0"/>
          <w:sz w:val="21"/>
          <w:szCs w:val="21"/>
        </w:rPr>
      </w:pPr>
      <w:r>
        <w:rPr>
          <w:rFonts w:ascii="微软雅黑" w:eastAsia="微软雅黑" w:hAnsi="微软雅黑" w:cs="宋体" w:hint="eastAsia"/>
          <w:kern w:val="0"/>
          <w:sz w:val="21"/>
          <w:szCs w:val="21"/>
        </w:rPr>
        <w:t>2、安装和实施之后，提供对应用人员和医院维护、管理人员进行培训。</w:t>
      </w:r>
    </w:p>
    <w:p w14:paraId="0EE8EF29" w14:textId="77777777" w:rsidR="007A0924" w:rsidRDefault="007A0924" w:rsidP="007A0924">
      <w:pPr>
        <w:spacing w:line="276" w:lineRule="auto"/>
        <w:outlineLvl w:val="0"/>
        <w:rPr>
          <w:rFonts w:ascii="微软雅黑" w:eastAsia="微软雅黑" w:hAnsi="微软雅黑" w:cs="仿宋_GB2312"/>
          <w:bCs/>
          <w:sz w:val="21"/>
          <w:szCs w:val="21"/>
        </w:rPr>
      </w:pPr>
      <w:r>
        <w:rPr>
          <w:rFonts w:ascii="微软雅黑" w:eastAsia="微软雅黑" w:hAnsi="微软雅黑" w:cs="仿宋_GB2312" w:hint="eastAsia"/>
          <w:bCs/>
          <w:sz w:val="21"/>
          <w:szCs w:val="21"/>
        </w:rPr>
        <w:t>3、本项目软件至少提供2年免费维保服务，硬件至少提供2年免费维保服务</w:t>
      </w:r>
    </w:p>
    <w:p w14:paraId="192BB08B" w14:textId="77777777" w:rsidR="007A0924" w:rsidRDefault="007A0924" w:rsidP="007A0924">
      <w:pPr>
        <w:widowControl/>
        <w:suppressAutoHyphens w:val="0"/>
        <w:overflowPunct/>
        <w:autoSpaceDE/>
        <w:autoSpaceDN/>
        <w:spacing w:line="276" w:lineRule="auto"/>
        <w:jc w:val="left"/>
        <w:textAlignment w:val="auto"/>
        <w:rPr>
          <w:rFonts w:ascii="微软雅黑" w:eastAsia="微软雅黑" w:hAnsi="微软雅黑" w:cs="宋体"/>
          <w:kern w:val="0"/>
          <w:sz w:val="21"/>
          <w:szCs w:val="21"/>
        </w:rPr>
      </w:pPr>
      <w:r>
        <w:rPr>
          <w:rFonts w:ascii="微软雅黑" w:eastAsia="微软雅黑" w:hAnsi="微软雅黑" w:cs="宋体" w:hint="eastAsia"/>
          <w:kern w:val="0"/>
          <w:sz w:val="21"/>
          <w:szCs w:val="21"/>
        </w:rPr>
        <w:t>……</w:t>
      </w:r>
    </w:p>
    <w:p w14:paraId="467EC7EB" w14:textId="0A741A26" w:rsidR="007A0924" w:rsidRPr="00273604" w:rsidRDefault="007A0924" w:rsidP="007A0924">
      <w:pPr>
        <w:widowControl/>
        <w:suppressAutoHyphens w:val="0"/>
        <w:overflowPunct/>
        <w:autoSpaceDE/>
        <w:autoSpaceDN/>
        <w:spacing w:line="276" w:lineRule="auto"/>
        <w:jc w:val="left"/>
        <w:textAlignment w:val="auto"/>
        <w:rPr>
          <w:rFonts w:ascii="微软雅黑" w:eastAsia="微软雅黑" w:hAnsi="微软雅黑" w:cs="宋体"/>
          <w:b/>
          <w:kern w:val="0"/>
          <w:sz w:val="21"/>
          <w:szCs w:val="21"/>
        </w:rPr>
      </w:pPr>
      <w:r>
        <w:rPr>
          <w:rFonts w:ascii="微软雅黑" w:eastAsia="微软雅黑" w:hAnsi="微软雅黑" w:cs="宋体" w:hint="eastAsia"/>
          <w:b/>
          <w:kern w:val="0"/>
          <w:sz w:val="21"/>
          <w:szCs w:val="21"/>
        </w:rPr>
        <w:t>注：项目总体要求为必须满足的要求，最终将作为条款写入合同。</w:t>
      </w:r>
    </w:p>
    <w:p w14:paraId="08C86A73" w14:textId="12CA20D1" w:rsidR="007A0924" w:rsidRDefault="00273604" w:rsidP="007A0924">
      <w:pPr>
        <w:spacing w:line="276" w:lineRule="auto"/>
        <w:outlineLvl w:val="0"/>
        <w:rPr>
          <w:rFonts w:ascii="微软雅黑" w:eastAsia="微软雅黑" w:hAnsi="微软雅黑" w:cs="仿宋_GB2312"/>
          <w:b/>
          <w:bCs/>
          <w:sz w:val="21"/>
          <w:szCs w:val="21"/>
        </w:rPr>
      </w:pPr>
      <w:r>
        <w:rPr>
          <w:rFonts w:ascii="微软雅黑" w:eastAsia="微软雅黑" w:hAnsi="微软雅黑" w:cs="仿宋_GB2312" w:hint="eastAsia"/>
          <w:b/>
          <w:bCs/>
          <w:sz w:val="21"/>
          <w:szCs w:val="21"/>
        </w:rPr>
        <w:t>二、</w:t>
      </w:r>
      <w:r w:rsidR="007A0924">
        <w:rPr>
          <w:rFonts w:ascii="微软雅黑" w:eastAsia="微软雅黑" w:hAnsi="微软雅黑" w:cs="仿宋_GB2312" w:hint="eastAsia"/>
          <w:b/>
          <w:bCs/>
          <w:sz w:val="21"/>
          <w:szCs w:val="21"/>
        </w:rPr>
        <w:t>采购内容</w:t>
      </w:r>
    </w:p>
    <w:tbl>
      <w:tblPr>
        <w:tblpPr w:leftFromText="180" w:rightFromText="180" w:vertAnchor="text" w:horzAnchor="margin" w:tblpXSpec="center" w:tblpY="110"/>
        <w:tblW w:w="8715" w:type="dxa"/>
        <w:tblLayout w:type="fixed"/>
        <w:tblLook w:val="04A0" w:firstRow="1" w:lastRow="0" w:firstColumn="1" w:lastColumn="0" w:noHBand="0" w:noVBand="1"/>
      </w:tblPr>
      <w:tblGrid>
        <w:gridCol w:w="993"/>
        <w:gridCol w:w="1660"/>
        <w:gridCol w:w="2693"/>
        <w:gridCol w:w="1951"/>
        <w:gridCol w:w="1418"/>
      </w:tblGrid>
      <w:tr w:rsidR="007A0924" w14:paraId="1BC486DE" w14:textId="77777777" w:rsidTr="006D527A">
        <w:trPr>
          <w:trHeight w:hRule="exact" w:val="426"/>
        </w:trPr>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BA87CB8" w14:textId="77777777" w:rsidR="007A0924" w:rsidRDefault="007A0924" w:rsidP="006D527A">
            <w:pPr>
              <w:rPr>
                <w:rFonts w:ascii="宋体" w:eastAsia="宋体" w:hAnsi="宋体"/>
                <w:bCs/>
              </w:rPr>
            </w:pPr>
            <w:r>
              <w:rPr>
                <w:rFonts w:ascii="宋体" w:eastAsia="宋体" w:hAnsi="宋体" w:hint="eastAsia"/>
                <w:bCs/>
              </w:rPr>
              <w:t>序号</w:t>
            </w:r>
          </w:p>
        </w:tc>
        <w:tc>
          <w:tcPr>
            <w:tcW w:w="166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C5687F" w14:textId="77777777" w:rsidR="007A0924" w:rsidRDefault="007A0924" w:rsidP="006D527A">
            <w:pPr>
              <w:rPr>
                <w:rFonts w:ascii="宋体" w:eastAsia="宋体" w:hAnsi="宋体"/>
                <w:bCs/>
              </w:rPr>
            </w:pPr>
            <w:r>
              <w:rPr>
                <w:rFonts w:ascii="宋体" w:eastAsia="宋体" w:hAnsi="宋体" w:hint="eastAsia"/>
                <w:bCs/>
              </w:rPr>
              <w:t>模块</w:t>
            </w:r>
          </w:p>
        </w:tc>
        <w:tc>
          <w:tcPr>
            <w:tcW w:w="26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46BF2F" w14:textId="77777777" w:rsidR="007A0924" w:rsidRDefault="007A0924" w:rsidP="006D527A">
            <w:pPr>
              <w:rPr>
                <w:rFonts w:ascii="宋体" w:eastAsia="宋体" w:hAnsi="宋体"/>
                <w:bCs/>
              </w:rPr>
            </w:pPr>
            <w:r>
              <w:rPr>
                <w:rFonts w:ascii="宋体" w:eastAsia="宋体" w:hAnsi="宋体" w:hint="eastAsia"/>
                <w:bCs/>
              </w:rPr>
              <w:t>产品名称</w:t>
            </w:r>
          </w:p>
        </w:tc>
        <w:tc>
          <w:tcPr>
            <w:tcW w:w="19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62128E6" w14:textId="77777777" w:rsidR="007A0924" w:rsidRDefault="007A0924" w:rsidP="006D527A">
            <w:pPr>
              <w:rPr>
                <w:rFonts w:ascii="宋体" w:eastAsia="宋体" w:hAnsi="宋体"/>
                <w:bCs/>
              </w:rPr>
            </w:pPr>
            <w:r>
              <w:rPr>
                <w:rFonts w:ascii="宋体" w:eastAsia="宋体" w:hAnsi="宋体" w:hint="eastAsia"/>
                <w:bCs/>
              </w:rPr>
              <w:t>功能描述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2AA339" w14:textId="77777777" w:rsidR="007A0924" w:rsidRDefault="007A0924" w:rsidP="006D527A">
            <w:pPr>
              <w:rPr>
                <w:rFonts w:ascii="宋体" w:eastAsia="宋体" w:hAnsi="宋体"/>
                <w:bCs/>
              </w:rPr>
            </w:pPr>
            <w:r>
              <w:rPr>
                <w:rFonts w:ascii="宋体" w:eastAsia="宋体" w:hAnsi="宋体" w:hint="eastAsia"/>
                <w:bCs/>
              </w:rPr>
              <w:t>数量（套）</w:t>
            </w:r>
          </w:p>
        </w:tc>
      </w:tr>
      <w:tr w:rsidR="007A0924" w14:paraId="4DC4CE49" w14:textId="77777777" w:rsidTr="006D527A">
        <w:trPr>
          <w:trHeight w:hRule="exact" w:val="426"/>
        </w:trPr>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76BF39" w14:textId="77777777" w:rsidR="007A0924" w:rsidRDefault="007A0924" w:rsidP="006D527A">
            <w:pPr>
              <w:rPr>
                <w:rFonts w:ascii="宋体" w:eastAsia="宋体" w:hAnsi="宋体"/>
                <w:bCs/>
              </w:rPr>
            </w:pPr>
            <w:r>
              <w:rPr>
                <w:rFonts w:ascii="宋体" w:eastAsia="宋体" w:hAnsi="宋体" w:hint="eastAsia"/>
                <w:bCs/>
              </w:rPr>
              <w:t>1</w:t>
            </w:r>
          </w:p>
        </w:tc>
        <w:tc>
          <w:tcPr>
            <w:tcW w:w="1660" w:type="dxa"/>
            <w:vMerge w:val="restart"/>
            <w:tcBorders>
              <w:top w:val="single" w:sz="8" w:space="0" w:color="000000"/>
              <w:left w:val="single" w:sz="8" w:space="0" w:color="000000"/>
              <w:right w:val="single" w:sz="8" w:space="0" w:color="000000"/>
            </w:tcBorders>
            <w:vAlign w:val="center"/>
          </w:tcPr>
          <w:p w14:paraId="2F92DFF9" w14:textId="77777777" w:rsidR="007A0924" w:rsidRDefault="007A0924" w:rsidP="006D527A">
            <w:pPr>
              <w:rPr>
                <w:rFonts w:ascii="宋体" w:eastAsia="宋体" w:hAnsi="宋体"/>
                <w:bCs/>
              </w:rPr>
            </w:pPr>
            <w:r>
              <w:rPr>
                <w:rFonts w:asciiTheme="minorEastAsia" w:eastAsiaTheme="minorEastAsia" w:hAnsiTheme="minorEastAsia" w:hint="eastAsia"/>
                <w:bCs/>
              </w:rPr>
              <w:t>软件</w:t>
            </w:r>
          </w:p>
        </w:tc>
        <w:tc>
          <w:tcPr>
            <w:tcW w:w="26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A72D5F" w14:textId="77777777" w:rsidR="007A0924" w:rsidRDefault="007A0924" w:rsidP="006D527A">
            <w:pPr>
              <w:rPr>
                <w:rFonts w:ascii="宋体" w:eastAsia="宋体" w:hAnsi="宋体"/>
                <w:bCs/>
              </w:rPr>
            </w:pPr>
            <w:r>
              <w:rPr>
                <w:rFonts w:asciiTheme="minorEastAsia" w:eastAsiaTheme="minorEastAsia" w:hAnsiTheme="minorEastAsia" w:hint="eastAsia"/>
                <w:bCs/>
              </w:rPr>
              <w:t>三维可视化处理软件</w:t>
            </w:r>
          </w:p>
        </w:tc>
        <w:tc>
          <w:tcPr>
            <w:tcW w:w="19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846E28" w14:textId="77777777" w:rsidR="007A0924" w:rsidRDefault="007A0924" w:rsidP="006D527A">
            <w:pPr>
              <w:rPr>
                <w:rFonts w:ascii="宋体" w:eastAsia="宋体" w:hAnsi="宋体"/>
                <w:bCs/>
              </w:rPr>
            </w:pPr>
            <w:r>
              <w:rPr>
                <w:rFonts w:ascii="宋体" w:eastAsia="宋体" w:hAnsi="宋体" w:hint="eastAsia"/>
                <w:bCs/>
              </w:rPr>
              <w:t>详见技术要求</w:t>
            </w:r>
          </w:p>
        </w:tc>
        <w:tc>
          <w:tcPr>
            <w:tcW w:w="1418" w:type="dxa"/>
            <w:tcBorders>
              <w:top w:val="single" w:sz="8" w:space="0" w:color="000000"/>
              <w:left w:val="single" w:sz="8" w:space="0" w:color="000000"/>
              <w:bottom w:val="single" w:sz="8" w:space="0" w:color="000000"/>
              <w:right w:val="single" w:sz="8" w:space="0" w:color="000000"/>
            </w:tcBorders>
            <w:vAlign w:val="center"/>
          </w:tcPr>
          <w:p w14:paraId="2B82A370" w14:textId="77777777" w:rsidR="007A0924" w:rsidRDefault="007A0924" w:rsidP="006D527A">
            <w:pPr>
              <w:rPr>
                <w:rFonts w:ascii="宋体" w:eastAsia="宋体" w:hAnsi="宋体"/>
                <w:bCs/>
              </w:rPr>
            </w:pPr>
            <w:r>
              <w:rPr>
                <w:rFonts w:ascii="宋体" w:eastAsia="宋体" w:hAnsi="宋体" w:hint="eastAsia"/>
                <w:bCs/>
              </w:rPr>
              <w:t>1</w:t>
            </w:r>
          </w:p>
        </w:tc>
      </w:tr>
      <w:tr w:rsidR="007A0924" w14:paraId="2DC45F43" w14:textId="77777777" w:rsidTr="006D527A">
        <w:trPr>
          <w:trHeight w:hRule="exact" w:val="426"/>
        </w:trPr>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2AB51E" w14:textId="77777777" w:rsidR="007A0924" w:rsidRDefault="007A0924" w:rsidP="006D527A">
            <w:pPr>
              <w:rPr>
                <w:rFonts w:ascii="宋体" w:eastAsia="宋体" w:hAnsi="宋体"/>
                <w:bCs/>
              </w:rPr>
            </w:pPr>
            <w:r>
              <w:rPr>
                <w:rFonts w:ascii="宋体" w:eastAsia="宋体" w:hAnsi="宋体"/>
                <w:bCs/>
              </w:rPr>
              <w:t>2</w:t>
            </w:r>
          </w:p>
        </w:tc>
        <w:tc>
          <w:tcPr>
            <w:tcW w:w="1660" w:type="dxa"/>
            <w:vMerge/>
            <w:tcBorders>
              <w:left w:val="single" w:sz="8" w:space="0" w:color="000000"/>
              <w:right w:val="single" w:sz="8" w:space="0" w:color="000000"/>
            </w:tcBorders>
            <w:vAlign w:val="center"/>
          </w:tcPr>
          <w:p w14:paraId="0B72F746" w14:textId="77777777" w:rsidR="007A0924" w:rsidRDefault="007A0924" w:rsidP="006D527A">
            <w:pPr>
              <w:rPr>
                <w:rFonts w:ascii="宋体" w:eastAsia="宋体" w:hAnsi="宋体"/>
                <w:bCs/>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84F4D2" w14:textId="77777777" w:rsidR="007A0924" w:rsidRDefault="007A0924" w:rsidP="006D527A">
            <w:pPr>
              <w:rPr>
                <w:rFonts w:ascii="宋体" w:eastAsia="宋体" w:hAnsi="宋体"/>
                <w:bCs/>
              </w:rPr>
            </w:pPr>
            <w:r>
              <w:rPr>
                <w:rFonts w:asciiTheme="minorEastAsia" w:eastAsiaTheme="minorEastAsia" w:hAnsiTheme="minorEastAsia" w:hint="eastAsia"/>
                <w:bCs/>
              </w:rPr>
              <w:t>一体化指挥中心软件</w:t>
            </w:r>
          </w:p>
        </w:tc>
        <w:tc>
          <w:tcPr>
            <w:tcW w:w="19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BB10591" w14:textId="77777777" w:rsidR="007A0924" w:rsidRDefault="007A0924" w:rsidP="006D527A">
            <w:pPr>
              <w:rPr>
                <w:rFonts w:ascii="宋体" w:eastAsia="宋体" w:hAnsi="宋体"/>
              </w:rPr>
            </w:pPr>
            <w:r>
              <w:rPr>
                <w:rFonts w:ascii="宋体" w:eastAsia="宋体" w:hAnsi="宋体" w:hint="eastAsia"/>
                <w:bCs/>
              </w:rPr>
              <w:t>详见技术要求</w:t>
            </w:r>
          </w:p>
        </w:tc>
        <w:tc>
          <w:tcPr>
            <w:tcW w:w="1418" w:type="dxa"/>
            <w:tcBorders>
              <w:top w:val="single" w:sz="8" w:space="0" w:color="000000"/>
              <w:left w:val="single" w:sz="8" w:space="0" w:color="000000"/>
              <w:bottom w:val="single" w:sz="8" w:space="0" w:color="000000"/>
              <w:right w:val="single" w:sz="8" w:space="0" w:color="000000"/>
            </w:tcBorders>
            <w:vAlign w:val="center"/>
          </w:tcPr>
          <w:p w14:paraId="212F4705" w14:textId="77777777" w:rsidR="007A0924" w:rsidRDefault="007A0924" w:rsidP="006D527A">
            <w:pPr>
              <w:rPr>
                <w:rFonts w:ascii="宋体" w:eastAsia="宋体" w:hAnsi="宋体"/>
                <w:bCs/>
              </w:rPr>
            </w:pPr>
            <w:r>
              <w:rPr>
                <w:rFonts w:ascii="宋体" w:eastAsia="宋体" w:hAnsi="宋体"/>
                <w:bCs/>
              </w:rPr>
              <w:t>1</w:t>
            </w:r>
          </w:p>
        </w:tc>
      </w:tr>
      <w:tr w:rsidR="007A0924" w14:paraId="433B5188" w14:textId="77777777" w:rsidTr="006D527A">
        <w:trPr>
          <w:trHeight w:hRule="exact" w:val="426"/>
        </w:trPr>
        <w:tc>
          <w:tcPr>
            <w:tcW w:w="993" w:type="dxa"/>
            <w:tcBorders>
              <w:top w:val="single" w:sz="4" w:space="0" w:color="auto"/>
              <w:left w:val="single" w:sz="8" w:space="0" w:color="000000"/>
              <w:bottom w:val="single" w:sz="8" w:space="0" w:color="000000"/>
              <w:right w:val="single" w:sz="8" w:space="0" w:color="000000"/>
            </w:tcBorders>
            <w:shd w:val="clear" w:color="auto" w:fill="auto"/>
            <w:vAlign w:val="center"/>
          </w:tcPr>
          <w:p w14:paraId="61875C03" w14:textId="77777777" w:rsidR="007A0924" w:rsidRDefault="007A0924" w:rsidP="006D527A">
            <w:pPr>
              <w:rPr>
                <w:rFonts w:ascii="宋体" w:eastAsia="宋体" w:hAnsi="宋体"/>
                <w:bCs/>
              </w:rPr>
            </w:pPr>
            <w:r>
              <w:rPr>
                <w:rFonts w:ascii="宋体" w:eastAsia="宋体" w:hAnsi="宋体" w:hint="eastAsia"/>
                <w:bCs/>
              </w:rPr>
              <w:t>3</w:t>
            </w:r>
          </w:p>
        </w:tc>
        <w:tc>
          <w:tcPr>
            <w:tcW w:w="1660" w:type="dxa"/>
            <w:vMerge/>
            <w:tcBorders>
              <w:left w:val="single" w:sz="8" w:space="0" w:color="000000"/>
              <w:right w:val="single" w:sz="8" w:space="0" w:color="000000"/>
            </w:tcBorders>
            <w:vAlign w:val="center"/>
          </w:tcPr>
          <w:p w14:paraId="20E1D4A8" w14:textId="77777777" w:rsidR="007A0924" w:rsidRDefault="007A0924" w:rsidP="006D527A">
            <w:pPr>
              <w:rPr>
                <w:rFonts w:ascii="宋体" w:eastAsia="宋体" w:hAnsi="宋体"/>
                <w:bCs/>
              </w:rPr>
            </w:pPr>
          </w:p>
        </w:tc>
        <w:tc>
          <w:tcPr>
            <w:tcW w:w="2693" w:type="dxa"/>
            <w:tcBorders>
              <w:top w:val="single" w:sz="4" w:space="0" w:color="auto"/>
              <w:left w:val="single" w:sz="8" w:space="0" w:color="000000"/>
              <w:bottom w:val="single" w:sz="8" w:space="0" w:color="000000"/>
              <w:right w:val="single" w:sz="8" w:space="0" w:color="000000"/>
            </w:tcBorders>
            <w:shd w:val="clear" w:color="auto" w:fill="FFFFFF"/>
            <w:vAlign w:val="center"/>
          </w:tcPr>
          <w:p w14:paraId="12A7E449" w14:textId="77777777" w:rsidR="007A0924" w:rsidRDefault="007A0924" w:rsidP="006D527A">
            <w:pPr>
              <w:rPr>
                <w:rFonts w:ascii="宋体" w:eastAsia="宋体" w:hAnsi="宋体"/>
                <w:bCs/>
              </w:rPr>
            </w:pPr>
            <w:r>
              <w:rPr>
                <w:rFonts w:asciiTheme="minorEastAsia" w:eastAsiaTheme="minorEastAsia" w:hAnsiTheme="minorEastAsia" w:hint="eastAsia"/>
                <w:bCs/>
              </w:rPr>
              <w:t>术中协同软件</w:t>
            </w:r>
          </w:p>
        </w:tc>
        <w:tc>
          <w:tcPr>
            <w:tcW w:w="1951" w:type="dxa"/>
            <w:tcBorders>
              <w:top w:val="single" w:sz="4" w:space="0" w:color="auto"/>
              <w:left w:val="single" w:sz="8" w:space="0" w:color="000000"/>
              <w:bottom w:val="single" w:sz="8" w:space="0" w:color="000000"/>
              <w:right w:val="single" w:sz="8" w:space="0" w:color="000000"/>
            </w:tcBorders>
            <w:shd w:val="clear" w:color="auto" w:fill="FFFFFF"/>
            <w:vAlign w:val="center"/>
          </w:tcPr>
          <w:p w14:paraId="4DED8149" w14:textId="77777777" w:rsidR="007A0924" w:rsidRDefault="007A0924" w:rsidP="006D527A">
            <w:pPr>
              <w:rPr>
                <w:rFonts w:ascii="宋体" w:eastAsia="宋体" w:hAnsi="宋体"/>
              </w:rPr>
            </w:pPr>
            <w:r>
              <w:rPr>
                <w:rFonts w:ascii="宋体" w:eastAsia="宋体" w:hAnsi="宋体" w:hint="eastAsia"/>
                <w:bCs/>
              </w:rPr>
              <w:t>详见技术要求</w:t>
            </w:r>
          </w:p>
        </w:tc>
        <w:tc>
          <w:tcPr>
            <w:tcW w:w="1418" w:type="dxa"/>
            <w:tcBorders>
              <w:top w:val="single" w:sz="4" w:space="0" w:color="auto"/>
              <w:left w:val="single" w:sz="8" w:space="0" w:color="000000"/>
              <w:bottom w:val="single" w:sz="8" w:space="0" w:color="000000"/>
              <w:right w:val="single" w:sz="8" w:space="0" w:color="000000"/>
            </w:tcBorders>
            <w:vAlign w:val="center"/>
          </w:tcPr>
          <w:p w14:paraId="2B85B346" w14:textId="77777777" w:rsidR="007A0924" w:rsidRDefault="007A0924" w:rsidP="006D527A">
            <w:pPr>
              <w:rPr>
                <w:rFonts w:ascii="宋体" w:eastAsia="宋体" w:hAnsi="宋体"/>
                <w:bCs/>
              </w:rPr>
            </w:pPr>
            <w:r>
              <w:rPr>
                <w:rFonts w:ascii="宋体" w:eastAsia="宋体" w:hAnsi="宋体" w:hint="eastAsia"/>
                <w:bCs/>
              </w:rPr>
              <w:t>1</w:t>
            </w:r>
          </w:p>
        </w:tc>
      </w:tr>
      <w:tr w:rsidR="007A0924" w14:paraId="3348B2BA" w14:textId="77777777" w:rsidTr="006D527A">
        <w:trPr>
          <w:trHeight w:hRule="exact" w:val="426"/>
        </w:trPr>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5B3A4B9" w14:textId="77777777" w:rsidR="007A0924" w:rsidRDefault="007A0924" w:rsidP="006D527A">
            <w:pPr>
              <w:rPr>
                <w:rFonts w:ascii="宋体" w:eastAsia="宋体" w:hAnsi="宋体"/>
                <w:bCs/>
              </w:rPr>
            </w:pPr>
            <w:r>
              <w:rPr>
                <w:rFonts w:asciiTheme="minorEastAsia" w:eastAsiaTheme="minorEastAsia" w:hAnsiTheme="minorEastAsia" w:hint="eastAsia"/>
                <w:bCs/>
              </w:rPr>
              <w:t>1</w:t>
            </w:r>
          </w:p>
        </w:tc>
        <w:tc>
          <w:tcPr>
            <w:tcW w:w="1660" w:type="dxa"/>
            <w:vMerge w:val="restart"/>
            <w:tcBorders>
              <w:top w:val="single" w:sz="8" w:space="0" w:color="000000"/>
              <w:left w:val="single" w:sz="8" w:space="0" w:color="000000"/>
              <w:right w:val="single" w:sz="8" w:space="0" w:color="000000"/>
            </w:tcBorders>
            <w:vAlign w:val="center"/>
          </w:tcPr>
          <w:p w14:paraId="67C330A3" w14:textId="77777777" w:rsidR="007A0924" w:rsidRDefault="007A0924" w:rsidP="006D527A">
            <w:pPr>
              <w:rPr>
                <w:rFonts w:ascii="宋体" w:eastAsia="宋体" w:hAnsi="宋体"/>
                <w:bCs/>
              </w:rPr>
            </w:pPr>
            <w:r>
              <w:rPr>
                <w:rFonts w:ascii="宋体" w:eastAsia="宋体" w:hAnsi="宋体" w:hint="eastAsia"/>
                <w:bCs/>
              </w:rPr>
              <w:t>硬件</w:t>
            </w:r>
          </w:p>
        </w:tc>
        <w:tc>
          <w:tcPr>
            <w:tcW w:w="26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2DB87A" w14:textId="77777777" w:rsidR="007A0924" w:rsidRDefault="007A0924" w:rsidP="006D527A">
            <w:pPr>
              <w:rPr>
                <w:rFonts w:ascii="宋体" w:eastAsia="宋体" w:hAnsi="宋体"/>
                <w:bCs/>
              </w:rPr>
            </w:pPr>
            <w:r>
              <w:rPr>
                <w:rFonts w:asciiTheme="minorEastAsia" w:eastAsiaTheme="minorEastAsia" w:hAnsiTheme="minorEastAsia" w:hint="eastAsia"/>
                <w:bCs/>
              </w:rPr>
              <w:t>混合现实眼镜</w:t>
            </w:r>
          </w:p>
        </w:tc>
        <w:tc>
          <w:tcPr>
            <w:tcW w:w="19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0B034C" w14:textId="77777777" w:rsidR="007A0924" w:rsidRDefault="007A0924" w:rsidP="006D527A">
            <w:pPr>
              <w:rPr>
                <w:rFonts w:ascii="宋体" w:eastAsia="宋体" w:hAnsi="宋体"/>
              </w:rPr>
            </w:pPr>
            <w:r>
              <w:rPr>
                <w:rFonts w:ascii="宋体" w:eastAsia="宋体" w:hAnsi="宋体" w:hint="eastAsia"/>
                <w:bCs/>
              </w:rPr>
              <w:t>详见技术要求</w:t>
            </w:r>
          </w:p>
        </w:tc>
        <w:tc>
          <w:tcPr>
            <w:tcW w:w="1418" w:type="dxa"/>
            <w:tcBorders>
              <w:top w:val="single" w:sz="8" w:space="0" w:color="000000"/>
              <w:left w:val="single" w:sz="8" w:space="0" w:color="000000"/>
              <w:bottom w:val="single" w:sz="8" w:space="0" w:color="000000"/>
              <w:right w:val="single" w:sz="8" w:space="0" w:color="000000"/>
            </w:tcBorders>
            <w:vAlign w:val="center"/>
          </w:tcPr>
          <w:p w14:paraId="388A78CA" w14:textId="77777777" w:rsidR="007A0924" w:rsidRDefault="007A0924" w:rsidP="006D527A">
            <w:pPr>
              <w:rPr>
                <w:rFonts w:ascii="宋体" w:eastAsia="宋体" w:hAnsi="宋体"/>
                <w:bCs/>
              </w:rPr>
            </w:pPr>
            <w:r>
              <w:rPr>
                <w:rFonts w:ascii="宋体" w:eastAsia="宋体" w:hAnsi="宋体" w:hint="eastAsia"/>
                <w:bCs/>
              </w:rPr>
              <w:t>2</w:t>
            </w:r>
          </w:p>
        </w:tc>
      </w:tr>
      <w:tr w:rsidR="007A0924" w14:paraId="068B338C" w14:textId="77777777" w:rsidTr="006D527A">
        <w:trPr>
          <w:trHeight w:hRule="exact" w:val="426"/>
        </w:trPr>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FD5F24" w14:textId="77777777" w:rsidR="007A0924" w:rsidRDefault="007A0924" w:rsidP="006D527A">
            <w:pPr>
              <w:rPr>
                <w:rFonts w:ascii="宋体" w:eastAsia="宋体" w:hAnsi="宋体"/>
                <w:bCs/>
              </w:rPr>
            </w:pPr>
            <w:r>
              <w:rPr>
                <w:rFonts w:asciiTheme="minorEastAsia" w:eastAsiaTheme="minorEastAsia" w:hAnsiTheme="minorEastAsia" w:hint="eastAsia"/>
                <w:bCs/>
              </w:rPr>
              <w:t>2</w:t>
            </w:r>
          </w:p>
        </w:tc>
        <w:tc>
          <w:tcPr>
            <w:tcW w:w="1660" w:type="dxa"/>
            <w:vMerge/>
            <w:tcBorders>
              <w:left w:val="single" w:sz="8" w:space="0" w:color="000000"/>
              <w:right w:val="single" w:sz="8" w:space="0" w:color="000000"/>
            </w:tcBorders>
            <w:vAlign w:val="center"/>
          </w:tcPr>
          <w:p w14:paraId="4137AC30" w14:textId="77777777" w:rsidR="007A0924" w:rsidRDefault="007A0924" w:rsidP="006D527A">
            <w:pPr>
              <w:rPr>
                <w:rFonts w:ascii="宋体" w:eastAsia="宋体" w:hAnsi="宋体"/>
                <w:bCs/>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D58B8D" w14:textId="77777777" w:rsidR="007A0924" w:rsidRDefault="007A0924" w:rsidP="006D527A">
            <w:pPr>
              <w:rPr>
                <w:rFonts w:ascii="宋体" w:eastAsia="宋体" w:hAnsi="宋体"/>
                <w:bCs/>
              </w:rPr>
            </w:pPr>
            <w:r>
              <w:rPr>
                <w:rFonts w:asciiTheme="minorEastAsia" w:eastAsiaTheme="minorEastAsia" w:hAnsiTheme="minorEastAsia" w:hint="eastAsia"/>
                <w:bCs/>
              </w:rPr>
              <w:t>术中协同基站</w:t>
            </w:r>
          </w:p>
        </w:tc>
        <w:tc>
          <w:tcPr>
            <w:tcW w:w="19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575919" w14:textId="77777777" w:rsidR="007A0924" w:rsidRDefault="007A0924" w:rsidP="006D527A">
            <w:pPr>
              <w:rPr>
                <w:rFonts w:ascii="宋体" w:eastAsia="宋体" w:hAnsi="宋体"/>
              </w:rPr>
            </w:pPr>
            <w:r>
              <w:rPr>
                <w:rFonts w:ascii="宋体" w:eastAsia="宋体" w:hAnsi="宋体" w:hint="eastAsia"/>
                <w:bCs/>
              </w:rPr>
              <w:t>详见技术要求</w:t>
            </w:r>
          </w:p>
        </w:tc>
        <w:tc>
          <w:tcPr>
            <w:tcW w:w="1418" w:type="dxa"/>
            <w:tcBorders>
              <w:top w:val="single" w:sz="8" w:space="0" w:color="000000"/>
              <w:left w:val="single" w:sz="8" w:space="0" w:color="000000"/>
              <w:bottom w:val="single" w:sz="8" w:space="0" w:color="000000"/>
              <w:right w:val="single" w:sz="8" w:space="0" w:color="000000"/>
            </w:tcBorders>
            <w:vAlign w:val="center"/>
          </w:tcPr>
          <w:p w14:paraId="4801C263" w14:textId="77777777" w:rsidR="007A0924" w:rsidRDefault="007A0924" w:rsidP="006D527A">
            <w:pPr>
              <w:rPr>
                <w:rFonts w:ascii="宋体" w:eastAsia="宋体" w:hAnsi="宋体"/>
                <w:bCs/>
              </w:rPr>
            </w:pPr>
            <w:r>
              <w:rPr>
                <w:rFonts w:ascii="宋体" w:eastAsia="宋体" w:hAnsi="宋体" w:hint="eastAsia"/>
                <w:bCs/>
              </w:rPr>
              <w:t>2</w:t>
            </w:r>
          </w:p>
        </w:tc>
      </w:tr>
      <w:tr w:rsidR="007A0924" w14:paraId="1E80C519" w14:textId="77777777" w:rsidTr="006D527A">
        <w:trPr>
          <w:trHeight w:hRule="exact" w:val="426"/>
        </w:trPr>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4544B3" w14:textId="77777777" w:rsidR="007A0924" w:rsidRDefault="007A0924" w:rsidP="006D527A">
            <w:pPr>
              <w:rPr>
                <w:rFonts w:ascii="宋体" w:eastAsia="宋体" w:hAnsi="宋体"/>
                <w:bCs/>
              </w:rPr>
            </w:pPr>
            <w:r>
              <w:rPr>
                <w:rFonts w:asciiTheme="minorEastAsia" w:eastAsiaTheme="minorEastAsia" w:hAnsiTheme="minorEastAsia" w:hint="eastAsia"/>
                <w:bCs/>
              </w:rPr>
              <w:t>3</w:t>
            </w:r>
          </w:p>
        </w:tc>
        <w:tc>
          <w:tcPr>
            <w:tcW w:w="1660" w:type="dxa"/>
            <w:vMerge/>
            <w:tcBorders>
              <w:left w:val="single" w:sz="8" w:space="0" w:color="000000"/>
              <w:right w:val="single" w:sz="8" w:space="0" w:color="000000"/>
            </w:tcBorders>
            <w:vAlign w:val="center"/>
          </w:tcPr>
          <w:p w14:paraId="6D693B66" w14:textId="77777777" w:rsidR="007A0924" w:rsidRDefault="007A0924" w:rsidP="006D527A">
            <w:pPr>
              <w:rPr>
                <w:rFonts w:ascii="宋体" w:eastAsia="宋体" w:hAnsi="宋体"/>
                <w:bCs/>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18B6FB" w14:textId="77777777" w:rsidR="007A0924" w:rsidRDefault="007A0924" w:rsidP="006D527A">
            <w:pPr>
              <w:rPr>
                <w:rFonts w:ascii="宋体" w:eastAsia="宋体" w:hAnsi="宋体"/>
                <w:bCs/>
              </w:rPr>
            </w:pPr>
            <w:r>
              <w:rPr>
                <w:rFonts w:asciiTheme="minorEastAsia" w:eastAsiaTheme="minorEastAsia" w:hAnsiTheme="minorEastAsia" w:hint="eastAsia"/>
                <w:bCs/>
              </w:rPr>
              <w:t>AR增强现实眼镜</w:t>
            </w:r>
          </w:p>
        </w:tc>
        <w:tc>
          <w:tcPr>
            <w:tcW w:w="19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30AFFF" w14:textId="77777777" w:rsidR="007A0924" w:rsidRDefault="007A0924" w:rsidP="006D527A">
            <w:pPr>
              <w:rPr>
                <w:rFonts w:ascii="宋体" w:eastAsia="宋体" w:hAnsi="宋体"/>
              </w:rPr>
            </w:pPr>
            <w:r>
              <w:rPr>
                <w:rFonts w:ascii="宋体" w:eastAsia="宋体" w:hAnsi="宋体" w:hint="eastAsia"/>
                <w:bCs/>
              </w:rPr>
              <w:t>详见技术要求</w:t>
            </w:r>
          </w:p>
        </w:tc>
        <w:tc>
          <w:tcPr>
            <w:tcW w:w="1418" w:type="dxa"/>
            <w:tcBorders>
              <w:top w:val="single" w:sz="8" w:space="0" w:color="000000"/>
              <w:left w:val="single" w:sz="8" w:space="0" w:color="000000"/>
              <w:bottom w:val="single" w:sz="8" w:space="0" w:color="000000"/>
              <w:right w:val="single" w:sz="8" w:space="0" w:color="000000"/>
            </w:tcBorders>
            <w:vAlign w:val="center"/>
          </w:tcPr>
          <w:p w14:paraId="1ADCAA5F" w14:textId="77777777" w:rsidR="007A0924" w:rsidRDefault="007A0924" w:rsidP="006D527A">
            <w:pPr>
              <w:rPr>
                <w:rFonts w:ascii="宋体" w:eastAsia="宋体" w:hAnsi="宋体"/>
                <w:bCs/>
              </w:rPr>
            </w:pPr>
            <w:r>
              <w:rPr>
                <w:rFonts w:ascii="宋体" w:eastAsia="宋体" w:hAnsi="宋体" w:hint="eastAsia"/>
                <w:bCs/>
              </w:rPr>
              <w:t>2</w:t>
            </w:r>
          </w:p>
        </w:tc>
      </w:tr>
      <w:tr w:rsidR="007A0924" w14:paraId="651E6156" w14:textId="77777777" w:rsidTr="006D527A">
        <w:trPr>
          <w:trHeight w:hRule="exact" w:val="641"/>
        </w:trPr>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16079A" w14:textId="77777777" w:rsidR="007A0924" w:rsidRDefault="007A0924" w:rsidP="006D527A">
            <w:pPr>
              <w:rPr>
                <w:rFonts w:asciiTheme="minorEastAsia" w:eastAsiaTheme="minorEastAsia" w:hAnsiTheme="minorEastAsia"/>
                <w:bCs/>
              </w:rPr>
            </w:pPr>
            <w:r>
              <w:rPr>
                <w:rFonts w:asciiTheme="minorEastAsia" w:eastAsiaTheme="minorEastAsia" w:hAnsiTheme="minorEastAsia" w:hint="eastAsia"/>
                <w:bCs/>
              </w:rPr>
              <w:t>4</w:t>
            </w:r>
          </w:p>
        </w:tc>
        <w:tc>
          <w:tcPr>
            <w:tcW w:w="1660" w:type="dxa"/>
            <w:vMerge/>
            <w:tcBorders>
              <w:left w:val="single" w:sz="8" w:space="0" w:color="000000"/>
              <w:bottom w:val="single" w:sz="8" w:space="0" w:color="000000"/>
              <w:right w:val="single" w:sz="8" w:space="0" w:color="000000"/>
            </w:tcBorders>
            <w:vAlign w:val="center"/>
          </w:tcPr>
          <w:p w14:paraId="612E8FA3" w14:textId="77777777" w:rsidR="007A0924" w:rsidRDefault="007A0924" w:rsidP="006D527A">
            <w:pPr>
              <w:rPr>
                <w:rFonts w:asciiTheme="minorEastAsia" w:eastAsiaTheme="minorEastAsia" w:hAnsiTheme="minorEastAsia"/>
                <w:bCs/>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49413F" w14:textId="77777777" w:rsidR="007A0924" w:rsidRDefault="007A0924" w:rsidP="006D527A">
            <w:pPr>
              <w:rPr>
                <w:rFonts w:asciiTheme="minorEastAsia" w:eastAsiaTheme="minorEastAsia" w:hAnsiTheme="minorEastAsia"/>
                <w:bCs/>
              </w:rPr>
            </w:pPr>
            <w:r>
              <w:rPr>
                <w:rFonts w:asciiTheme="minorEastAsia" w:eastAsiaTheme="minorEastAsia" w:hAnsiTheme="minorEastAsia" w:hint="eastAsia"/>
                <w:bCs/>
              </w:rPr>
              <w:t>一体化指挥中心主机</w:t>
            </w:r>
          </w:p>
        </w:tc>
        <w:tc>
          <w:tcPr>
            <w:tcW w:w="19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58F057" w14:textId="77777777" w:rsidR="007A0924" w:rsidRDefault="007A0924" w:rsidP="006D527A">
            <w:pPr>
              <w:rPr>
                <w:rFonts w:asciiTheme="minorEastAsia" w:eastAsiaTheme="minorEastAsia" w:hAnsiTheme="minorEastAsia"/>
                <w:bCs/>
              </w:rPr>
            </w:pPr>
            <w:r>
              <w:rPr>
                <w:rFonts w:ascii="宋体" w:eastAsia="宋体" w:hAnsi="宋体" w:hint="eastAsia"/>
                <w:bCs/>
              </w:rPr>
              <w:t>详见技术要求</w:t>
            </w:r>
          </w:p>
        </w:tc>
        <w:tc>
          <w:tcPr>
            <w:tcW w:w="1418" w:type="dxa"/>
            <w:tcBorders>
              <w:top w:val="single" w:sz="8" w:space="0" w:color="000000"/>
              <w:left w:val="single" w:sz="8" w:space="0" w:color="000000"/>
              <w:bottom w:val="single" w:sz="8" w:space="0" w:color="000000"/>
              <w:right w:val="single" w:sz="8" w:space="0" w:color="000000"/>
            </w:tcBorders>
            <w:vAlign w:val="center"/>
          </w:tcPr>
          <w:p w14:paraId="72092D5E" w14:textId="77777777" w:rsidR="007A0924" w:rsidRDefault="007A0924" w:rsidP="006D527A">
            <w:pPr>
              <w:rPr>
                <w:rFonts w:asciiTheme="minorEastAsia" w:eastAsiaTheme="minorEastAsia" w:hAnsiTheme="minorEastAsia"/>
                <w:bCs/>
              </w:rPr>
            </w:pPr>
            <w:r>
              <w:rPr>
                <w:rFonts w:asciiTheme="minorEastAsia" w:eastAsiaTheme="minorEastAsia" w:hAnsiTheme="minorEastAsia" w:hint="eastAsia"/>
                <w:bCs/>
              </w:rPr>
              <w:t>2</w:t>
            </w:r>
          </w:p>
        </w:tc>
      </w:tr>
    </w:tbl>
    <w:p w14:paraId="04D33242" w14:textId="77777777" w:rsidR="00273604" w:rsidRDefault="00273604" w:rsidP="007A0924">
      <w:pPr>
        <w:spacing w:line="276" w:lineRule="auto"/>
        <w:outlineLvl w:val="0"/>
        <w:rPr>
          <w:rFonts w:ascii="微软雅黑" w:eastAsia="微软雅黑" w:hAnsi="微软雅黑" w:cs="仿宋_GB2312"/>
          <w:b/>
          <w:bCs/>
          <w:sz w:val="21"/>
          <w:szCs w:val="21"/>
        </w:rPr>
      </w:pPr>
    </w:p>
    <w:p w14:paraId="2D332271" w14:textId="0BCE753B" w:rsidR="007A0924" w:rsidRDefault="00273604" w:rsidP="007A0924">
      <w:pPr>
        <w:spacing w:line="276" w:lineRule="auto"/>
        <w:outlineLvl w:val="0"/>
        <w:rPr>
          <w:rFonts w:ascii="微软雅黑" w:eastAsia="微软雅黑" w:hAnsi="微软雅黑" w:cs="仿宋_GB2312"/>
          <w:b/>
          <w:bCs/>
          <w:sz w:val="21"/>
          <w:szCs w:val="21"/>
        </w:rPr>
      </w:pPr>
      <w:r>
        <w:rPr>
          <w:rFonts w:ascii="微软雅黑" w:eastAsia="微软雅黑" w:hAnsi="微软雅黑" w:cs="仿宋_GB2312" w:hint="eastAsia"/>
          <w:b/>
          <w:bCs/>
          <w:sz w:val="21"/>
          <w:szCs w:val="21"/>
        </w:rPr>
        <w:t>三、</w:t>
      </w:r>
      <w:r w:rsidR="007A0924">
        <w:rPr>
          <w:rFonts w:ascii="微软雅黑" w:eastAsia="微软雅黑" w:hAnsi="微软雅黑" w:cs="仿宋_GB2312" w:hint="eastAsia"/>
          <w:b/>
          <w:bCs/>
          <w:sz w:val="21"/>
          <w:szCs w:val="21"/>
        </w:rPr>
        <w:t>技术参数要求</w:t>
      </w:r>
    </w:p>
    <w:p w14:paraId="2ECCB755" w14:textId="40E66B32" w:rsidR="00A12020" w:rsidRPr="00162E0A" w:rsidRDefault="00FD2150" w:rsidP="00273604">
      <w:pPr>
        <w:spacing w:before="62" w:line="276" w:lineRule="auto"/>
        <w:ind w:firstLineChars="200" w:firstLine="422"/>
        <w:rPr>
          <w:rFonts w:asciiTheme="minorEastAsia" w:eastAsiaTheme="minorEastAsia" w:hAnsiTheme="minorEastAsia"/>
          <w:b/>
          <w:bCs/>
          <w:color w:val="000000" w:themeColor="text1"/>
          <w:sz w:val="21"/>
          <w:szCs w:val="21"/>
        </w:rPr>
      </w:pPr>
      <w:r w:rsidRPr="00162E0A">
        <w:rPr>
          <w:rFonts w:asciiTheme="minorEastAsia" w:eastAsiaTheme="minorEastAsia" w:hAnsiTheme="minorEastAsia" w:hint="eastAsia"/>
          <w:b/>
          <w:bCs/>
          <w:color w:val="000000" w:themeColor="text1"/>
          <w:sz w:val="21"/>
          <w:szCs w:val="21"/>
        </w:rPr>
        <w:t>说明：标“★”项为必选项，不满足者直接废标，标“▲”为重要技术参数指标，非废标项。</w:t>
      </w:r>
    </w:p>
    <w:p w14:paraId="7EA1FB89" w14:textId="77777777" w:rsidR="00A12020" w:rsidRPr="00162E0A" w:rsidRDefault="00FD2150">
      <w:pPr>
        <w:spacing w:before="62" w:line="276" w:lineRule="auto"/>
        <w:rPr>
          <w:rFonts w:ascii="微软雅黑" w:eastAsia="微软雅黑" w:hAnsi="微软雅黑"/>
          <w:b/>
          <w:bCs/>
          <w:color w:val="000000" w:themeColor="text1"/>
          <w:sz w:val="20"/>
          <w:szCs w:val="20"/>
        </w:rPr>
      </w:pPr>
      <w:r w:rsidRPr="00162E0A">
        <w:rPr>
          <w:rFonts w:ascii="微软雅黑" w:eastAsia="微软雅黑" w:hAnsi="微软雅黑" w:hint="eastAsia"/>
          <w:b/>
          <w:bCs/>
          <w:color w:val="000000" w:themeColor="text1"/>
          <w:sz w:val="20"/>
          <w:szCs w:val="20"/>
        </w:rPr>
        <w:lastRenderedPageBreak/>
        <w:t>1、软件</w:t>
      </w:r>
    </w:p>
    <w:tbl>
      <w:tblPr>
        <w:tblW w:w="8565" w:type="dxa"/>
        <w:tblCellMar>
          <w:left w:w="0" w:type="dxa"/>
          <w:right w:w="0" w:type="dxa"/>
        </w:tblCellMar>
        <w:tblLook w:val="04A0" w:firstRow="1" w:lastRow="0" w:firstColumn="1" w:lastColumn="0" w:noHBand="0" w:noVBand="1"/>
      </w:tblPr>
      <w:tblGrid>
        <w:gridCol w:w="1080"/>
        <w:gridCol w:w="7485"/>
      </w:tblGrid>
      <w:tr w:rsidR="00162E0A" w:rsidRPr="00162E0A" w14:paraId="57A057EA" w14:textId="77777777">
        <w:trPr>
          <w:trHeight w:val="28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3BB7CC" w14:textId="77777777" w:rsidR="00A12020" w:rsidRPr="00162E0A" w:rsidRDefault="00FD2150">
            <w:pPr>
              <w:widowControl/>
              <w:jc w:val="center"/>
              <w:textAlignment w:val="center"/>
              <w:rPr>
                <w:rFonts w:asciiTheme="majorEastAsia" w:eastAsiaTheme="majorEastAsia" w:hAnsiTheme="majorEastAsia" w:cs="宋体"/>
                <w:b/>
                <w:color w:val="000000" w:themeColor="text1"/>
                <w:sz w:val="20"/>
                <w:szCs w:val="20"/>
              </w:rPr>
            </w:pPr>
            <w:r w:rsidRPr="00162E0A">
              <w:rPr>
                <w:rFonts w:asciiTheme="majorEastAsia" w:eastAsiaTheme="majorEastAsia" w:hAnsiTheme="majorEastAsia" w:cs="宋体" w:hint="eastAsia"/>
                <w:b/>
                <w:color w:val="000000" w:themeColor="text1"/>
                <w:kern w:val="0"/>
                <w:sz w:val="20"/>
                <w:szCs w:val="20"/>
              </w:rPr>
              <w:t>序号</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906DEDB" w14:textId="77777777" w:rsidR="00A12020" w:rsidRPr="00162E0A" w:rsidRDefault="00FD2150">
            <w:pPr>
              <w:widowControl/>
              <w:textAlignment w:val="top"/>
              <w:rPr>
                <w:rFonts w:asciiTheme="majorEastAsia" w:eastAsiaTheme="majorEastAsia" w:hAnsiTheme="majorEastAsia" w:cs="宋体"/>
                <w:b/>
                <w:color w:val="000000" w:themeColor="text1"/>
                <w:sz w:val="20"/>
                <w:szCs w:val="20"/>
              </w:rPr>
            </w:pPr>
            <w:r w:rsidRPr="00162E0A">
              <w:rPr>
                <w:rFonts w:asciiTheme="majorEastAsia" w:eastAsiaTheme="majorEastAsia" w:hAnsiTheme="majorEastAsia" w:cs="宋体" w:hint="eastAsia"/>
                <w:b/>
                <w:color w:val="000000" w:themeColor="text1"/>
                <w:kern w:val="0"/>
                <w:sz w:val="20"/>
                <w:szCs w:val="20"/>
              </w:rPr>
              <w:t>技术要求规格</w:t>
            </w:r>
          </w:p>
        </w:tc>
      </w:tr>
      <w:tr w:rsidR="00162E0A" w:rsidRPr="00162E0A" w14:paraId="49E7C43C"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599C7A" w14:textId="77777777" w:rsidR="00A12020" w:rsidRPr="00162E0A" w:rsidRDefault="00FD2150">
            <w:pPr>
              <w:widowControl/>
              <w:jc w:val="center"/>
              <w:textAlignment w:val="center"/>
              <w:rPr>
                <w:rFonts w:asciiTheme="majorEastAsia" w:eastAsiaTheme="majorEastAsia" w:hAnsiTheme="majorEastAsia" w:cs="宋体"/>
                <w:b/>
                <w:color w:val="000000" w:themeColor="text1"/>
                <w:sz w:val="20"/>
                <w:szCs w:val="20"/>
              </w:rPr>
            </w:pPr>
            <w:r w:rsidRPr="00162E0A">
              <w:rPr>
                <w:rFonts w:asciiTheme="majorEastAsia" w:eastAsiaTheme="majorEastAsia" w:hAnsiTheme="majorEastAsia" w:cs="宋体" w:hint="eastAsia"/>
                <w:b/>
                <w:color w:val="000000" w:themeColor="text1"/>
                <w:kern w:val="0"/>
                <w:sz w:val="20"/>
                <w:szCs w:val="20"/>
              </w:rPr>
              <w:t>1.1</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1D4C073" w14:textId="77777777" w:rsidR="00A12020" w:rsidRPr="00162E0A" w:rsidRDefault="00FD2150">
            <w:pPr>
              <w:widowControl/>
              <w:textAlignment w:val="top"/>
              <w:rPr>
                <w:rFonts w:asciiTheme="majorEastAsia" w:eastAsiaTheme="majorEastAsia" w:hAnsiTheme="majorEastAsia" w:cs="宋体"/>
                <w:b/>
                <w:color w:val="000000" w:themeColor="text1"/>
                <w:sz w:val="20"/>
                <w:szCs w:val="20"/>
              </w:rPr>
            </w:pPr>
            <w:r w:rsidRPr="00162E0A">
              <w:rPr>
                <w:rFonts w:asciiTheme="majorEastAsia" w:eastAsiaTheme="majorEastAsia" w:hAnsiTheme="majorEastAsia" w:cs="宋体" w:hint="eastAsia"/>
                <w:b/>
                <w:color w:val="000000" w:themeColor="text1"/>
                <w:kern w:val="0"/>
                <w:sz w:val="20"/>
                <w:szCs w:val="20"/>
              </w:rPr>
              <w:t>三维可视化处理软件</w:t>
            </w:r>
          </w:p>
        </w:tc>
      </w:tr>
      <w:tr w:rsidR="00162E0A" w:rsidRPr="00162E0A" w14:paraId="62A928A4" w14:textId="77777777">
        <w:trPr>
          <w:trHeight w:val="49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5FFE13" w14:textId="77777777" w:rsidR="00A12020" w:rsidRPr="00162E0A" w:rsidRDefault="00FD2150">
            <w:pPr>
              <w:widowControl/>
              <w:jc w:val="center"/>
              <w:textAlignment w:val="center"/>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1.1.1</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CA2F54C" w14:textId="77777777" w:rsidR="00A12020" w:rsidRPr="00162E0A" w:rsidRDefault="00FD2150">
            <w:pPr>
              <w:widowControl/>
              <w:textAlignment w:val="top"/>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三维可视化处理软件支持</w:t>
            </w:r>
            <w:r w:rsidRPr="00162E0A">
              <w:rPr>
                <w:rStyle w:val="font61"/>
                <w:rFonts w:asciiTheme="majorEastAsia" w:eastAsiaTheme="majorEastAsia" w:hAnsiTheme="majorEastAsia"/>
                <w:color w:val="000000" w:themeColor="text1"/>
              </w:rPr>
              <w:t xml:space="preserve"> DICOM </w:t>
            </w:r>
            <w:r w:rsidRPr="00162E0A">
              <w:rPr>
                <w:rStyle w:val="font41"/>
                <w:rFonts w:asciiTheme="majorEastAsia" w:eastAsiaTheme="majorEastAsia" w:hAnsiTheme="majorEastAsia" w:hint="default"/>
                <w:color w:val="000000" w:themeColor="text1"/>
              </w:rPr>
              <w:t>和</w:t>
            </w:r>
            <w:r w:rsidRPr="00162E0A">
              <w:rPr>
                <w:rStyle w:val="font61"/>
                <w:rFonts w:asciiTheme="majorEastAsia" w:eastAsiaTheme="majorEastAsia" w:hAnsiTheme="majorEastAsia"/>
                <w:color w:val="000000" w:themeColor="text1"/>
              </w:rPr>
              <w:t>STL</w:t>
            </w:r>
            <w:r w:rsidRPr="00162E0A">
              <w:rPr>
                <w:rStyle w:val="font41"/>
                <w:rFonts w:asciiTheme="majorEastAsia" w:eastAsiaTheme="majorEastAsia" w:hAnsiTheme="majorEastAsia" w:hint="default"/>
                <w:color w:val="000000" w:themeColor="text1"/>
              </w:rPr>
              <w:t>的数据进行加载，可进行二维医学图像和三维模型的展示和交互功能，辅助医生进行临床外科手术术前规划；</w:t>
            </w:r>
          </w:p>
        </w:tc>
      </w:tr>
      <w:tr w:rsidR="00162E0A" w:rsidRPr="00162E0A" w14:paraId="194F20D8" w14:textId="77777777">
        <w:trPr>
          <w:trHeight w:val="75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891916" w14:textId="77777777" w:rsidR="00A12020" w:rsidRPr="00162E0A" w:rsidRDefault="00FD2150">
            <w:pPr>
              <w:widowControl/>
              <w:jc w:val="center"/>
              <w:textAlignment w:val="center"/>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1.1.2</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C941DFC" w14:textId="77777777" w:rsidR="00A12020" w:rsidRPr="00162E0A" w:rsidRDefault="00FD2150">
            <w:pPr>
              <w:widowControl/>
              <w:textAlignment w:val="top"/>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性能指标，</w:t>
            </w:r>
            <w:r w:rsidRPr="00162E0A">
              <w:rPr>
                <w:rStyle w:val="font61"/>
                <w:rFonts w:asciiTheme="majorEastAsia" w:eastAsiaTheme="majorEastAsia" w:hAnsiTheme="majorEastAsia"/>
                <w:color w:val="000000" w:themeColor="text1"/>
              </w:rPr>
              <w:t>符合</w:t>
            </w:r>
            <w:proofErr w:type="spellStart"/>
            <w:r w:rsidRPr="00162E0A">
              <w:rPr>
                <w:rStyle w:val="font61"/>
                <w:rFonts w:asciiTheme="majorEastAsia" w:eastAsiaTheme="majorEastAsia" w:hAnsiTheme="majorEastAsia"/>
                <w:color w:val="000000" w:themeColor="text1"/>
              </w:rPr>
              <w:t>Dicom</w:t>
            </w:r>
            <w:proofErr w:type="spellEnd"/>
            <w:r w:rsidRPr="00162E0A">
              <w:rPr>
                <w:rStyle w:val="font41"/>
                <w:rFonts w:asciiTheme="majorEastAsia" w:eastAsiaTheme="majorEastAsia" w:hAnsiTheme="majorEastAsia" w:hint="default"/>
                <w:color w:val="000000" w:themeColor="text1"/>
              </w:rPr>
              <w:t>格式的二维图像或符合</w:t>
            </w:r>
            <w:r w:rsidRPr="00162E0A">
              <w:rPr>
                <w:rStyle w:val="font61"/>
                <w:rFonts w:asciiTheme="majorEastAsia" w:eastAsiaTheme="majorEastAsia" w:hAnsiTheme="majorEastAsia"/>
                <w:color w:val="000000" w:themeColor="text1"/>
              </w:rPr>
              <w:t xml:space="preserve">STL </w:t>
            </w:r>
            <w:r w:rsidRPr="00162E0A">
              <w:rPr>
                <w:rStyle w:val="font41"/>
                <w:rFonts w:asciiTheme="majorEastAsia" w:eastAsiaTheme="majorEastAsia" w:hAnsiTheme="majorEastAsia" w:hint="default"/>
                <w:color w:val="000000" w:themeColor="text1"/>
              </w:rPr>
              <w:t>格式的三维图像、该系统为单机运行，在最低硬件环境要求下可行的最大并发数为</w:t>
            </w:r>
            <w:r w:rsidRPr="00162E0A">
              <w:rPr>
                <w:rStyle w:val="font61"/>
                <w:rFonts w:asciiTheme="majorEastAsia" w:eastAsiaTheme="majorEastAsia" w:hAnsiTheme="majorEastAsia"/>
                <w:color w:val="000000" w:themeColor="text1"/>
              </w:rPr>
              <w:t xml:space="preserve">1 </w:t>
            </w:r>
            <w:r w:rsidRPr="00162E0A">
              <w:rPr>
                <w:rStyle w:val="font41"/>
                <w:rFonts w:asciiTheme="majorEastAsia" w:eastAsiaTheme="majorEastAsia" w:hAnsiTheme="majorEastAsia" w:hint="default"/>
                <w:color w:val="000000" w:themeColor="text1"/>
              </w:rPr>
              <w:t>个、本软件支持</w:t>
            </w:r>
            <w:r w:rsidRPr="00162E0A">
              <w:rPr>
                <w:rStyle w:val="font61"/>
                <w:rFonts w:asciiTheme="majorEastAsia" w:eastAsiaTheme="majorEastAsia" w:hAnsiTheme="majorEastAsia"/>
                <w:color w:val="000000" w:themeColor="text1"/>
              </w:rPr>
              <w:t>.</w:t>
            </w:r>
            <w:proofErr w:type="spellStart"/>
            <w:r w:rsidRPr="00162E0A">
              <w:rPr>
                <w:rStyle w:val="font61"/>
                <w:rFonts w:asciiTheme="majorEastAsia" w:eastAsiaTheme="majorEastAsia" w:hAnsiTheme="majorEastAsia"/>
                <w:color w:val="000000" w:themeColor="text1"/>
              </w:rPr>
              <w:t>dcm</w:t>
            </w:r>
            <w:proofErr w:type="spellEnd"/>
            <w:r w:rsidRPr="00162E0A">
              <w:rPr>
                <w:rStyle w:val="font41"/>
                <w:rFonts w:asciiTheme="majorEastAsia" w:eastAsiaTheme="majorEastAsia" w:hAnsiTheme="majorEastAsia" w:hint="default"/>
                <w:color w:val="000000" w:themeColor="text1"/>
              </w:rPr>
              <w:t>格式和</w:t>
            </w:r>
            <w:r w:rsidRPr="00162E0A">
              <w:rPr>
                <w:rStyle w:val="font61"/>
                <w:rFonts w:asciiTheme="majorEastAsia" w:eastAsiaTheme="majorEastAsia" w:hAnsiTheme="majorEastAsia"/>
                <w:color w:val="000000" w:themeColor="text1"/>
              </w:rPr>
              <w:t>.</w:t>
            </w:r>
            <w:proofErr w:type="spellStart"/>
            <w:r w:rsidRPr="00162E0A">
              <w:rPr>
                <w:rStyle w:val="font61"/>
                <w:rFonts w:asciiTheme="majorEastAsia" w:eastAsiaTheme="majorEastAsia" w:hAnsiTheme="majorEastAsia"/>
                <w:color w:val="000000" w:themeColor="text1"/>
              </w:rPr>
              <w:t>stl</w:t>
            </w:r>
            <w:proofErr w:type="spellEnd"/>
            <w:r w:rsidRPr="00162E0A">
              <w:rPr>
                <w:rStyle w:val="font41"/>
                <w:rFonts w:asciiTheme="majorEastAsia" w:eastAsiaTheme="majorEastAsia" w:hAnsiTheme="majorEastAsia" w:hint="default"/>
                <w:color w:val="000000" w:themeColor="text1"/>
              </w:rPr>
              <w:t>格式文件导入；</w:t>
            </w:r>
          </w:p>
        </w:tc>
      </w:tr>
      <w:tr w:rsidR="00162E0A" w:rsidRPr="00162E0A" w14:paraId="7E402487" w14:textId="77777777">
        <w:trPr>
          <w:trHeight w:val="1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ABBF36" w14:textId="77777777" w:rsidR="00A12020" w:rsidRPr="00162E0A" w:rsidRDefault="00FD2150">
            <w:pPr>
              <w:widowControl/>
              <w:jc w:val="center"/>
              <w:textAlignment w:val="center"/>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1.1.3</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6D32BB2" w14:textId="77777777" w:rsidR="00A12020" w:rsidRPr="00162E0A" w:rsidRDefault="00FD2150">
            <w:pPr>
              <w:widowControl/>
              <w:textAlignment w:val="top"/>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hint="eastAsia"/>
                <w:b/>
                <w:bCs/>
                <w:color w:val="000000" w:themeColor="text1"/>
                <w:sz w:val="20"/>
                <w:szCs w:val="20"/>
              </w:rPr>
              <w:t>▲</w:t>
            </w:r>
            <w:r w:rsidRPr="00162E0A">
              <w:rPr>
                <w:rFonts w:asciiTheme="majorEastAsia" w:eastAsiaTheme="majorEastAsia" w:hAnsiTheme="majorEastAsia" w:cs="宋体" w:hint="eastAsia"/>
                <w:color w:val="000000" w:themeColor="text1"/>
                <w:kern w:val="0"/>
                <w:sz w:val="20"/>
                <w:szCs w:val="20"/>
              </w:rPr>
              <w:t>“列表选择区”</w:t>
            </w:r>
            <w:r w:rsidRPr="00162E0A">
              <w:rPr>
                <w:rStyle w:val="font61"/>
                <w:rFonts w:asciiTheme="majorEastAsia" w:eastAsiaTheme="majorEastAsia" w:hAnsiTheme="majorEastAsia"/>
                <w:color w:val="000000" w:themeColor="text1"/>
              </w:rPr>
              <w:t>功能，具有选择患者并加载其规定格式二维图像的“</w:t>
            </w:r>
            <w:r w:rsidRPr="00162E0A">
              <w:rPr>
                <w:rStyle w:val="font41"/>
                <w:rFonts w:asciiTheme="majorEastAsia" w:eastAsiaTheme="majorEastAsia" w:hAnsiTheme="majorEastAsia" w:hint="default"/>
                <w:color w:val="000000" w:themeColor="text1"/>
              </w:rPr>
              <w:t>打开序列</w:t>
            </w:r>
            <w:r w:rsidRPr="00162E0A">
              <w:rPr>
                <w:rStyle w:val="font61"/>
                <w:rFonts w:asciiTheme="majorEastAsia" w:eastAsiaTheme="majorEastAsia" w:hAnsiTheme="majorEastAsia"/>
                <w:color w:val="000000" w:themeColor="text1"/>
              </w:rPr>
              <w:t>”</w:t>
            </w:r>
            <w:r w:rsidRPr="00162E0A">
              <w:rPr>
                <w:rStyle w:val="font41"/>
                <w:rFonts w:asciiTheme="majorEastAsia" w:eastAsiaTheme="majorEastAsia" w:hAnsiTheme="majorEastAsia" w:hint="default"/>
                <w:color w:val="000000" w:themeColor="text1"/>
              </w:rPr>
              <w:t>功能、具有选择患者并加载其规定格式三维模型的</w:t>
            </w:r>
            <w:r w:rsidRPr="00162E0A">
              <w:rPr>
                <w:rStyle w:val="font61"/>
                <w:rFonts w:asciiTheme="majorEastAsia" w:eastAsiaTheme="majorEastAsia" w:hAnsiTheme="majorEastAsia"/>
                <w:color w:val="000000" w:themeColor="text1"/>
              </w:rPr>
              <w:t>“</w:t>
            </w:r>
            <w:r w:rsidRPr="00162E0A">
              <w:rPr>
                <w:rStyle w:val="font41"/>
                <w:rFonts w:asciiTheme="majorEastAsia" w:eastAsiaTheme="majorEastAsia" w:hAnsiTheme="majorEastAsia" w:hint="default"/>
                <w:color w:val="000000" w:themeColor="text1"/>
              </w:rPr>
              <w:t>打开模型</w:t>
            </w:r>
            <w:r w:rsidRPr="00162E0A">
              <w:rPr>
                <w:rStyle w:val="font61"/>
                <w:rFonts w:asciiTheme="majorEastAsia" w:eastAsiaTheme="majorEastAsia" w:hAnsiTheme="majorEastAsia"/>
                <w:color w:val="000000" w:themeColor="text1"/>
              </w:rPr>
              <w:t>”</w:t>
            </w:r>
            <w:r w:rsidRPr="00162E0A">
              <w:rPr>
                <w:rStyle w:val="font41"/>
                <w:rFonts w:asciiTheme="majorEastAsia" w:eastAsiaTheme="majorEastAsia" w:hAnsiTheme="majorEastAsia" w:hint="default"/>
                <w:color w:val="000000" w:themeColor="text1"/>
              </w:rPr>
              <w:t>功能、具有展开三维模型中分割体信息的</w:t>
            </w:r>
            <w:r w:rsidRPr="00162E0A">
              <w:rPr>
                <w:rStyle w:val="font61"/>
                <w:rFonts w:asciiTheme="majorEastAsia" w:eastAsiaTheme="majorEastAsia" w:hAnsiTheme="majorEastAsia"/>
                <w:color w:val="000000" w:themeColor="text1"/>
              </w:rPr>
              <w:t>“</w:t>
            </w:r>
            <w:r w:rsidRPr="00162E0A">
              <w:rPr>
                <w:rStyle w:val="font41"/>
                <w:rFonts w:asciiTheme="majorEastAsia" w:eastAsiaTheme="majorEastAsia" w:hAnsiTheme="majorEastAsia" w:hint="default"/>
                <w:color w:val="000000" w:themeColor="text1"/>
              </w:rPr>
              <w:t>列表</w:t>
            </w:r>
            <w:r w:rsidRPr="00162E0A">
              <w:rPr>
                <w:rStyle w:val="font61"/>
                <w:rFonts w:asciiTheme="majorEastAsia" w:eastAsiaTheme="majorEastAsia" w:hAnsiTheme="majorEastAsia"/>
                <w:color w:val="000000" w:themeColor="text1"/>
              </w:rPr>
              <w:t xml:space="preserve">” </w:t>
            </w:r>
            <w:r w:rsidRPr="00162E0A">
              <w:rPr>
                <w:rStyle w:val="font41"/>
                <w:rFonts w:asciiTheme="majorEastAsia" w:eastAsiaTheme="majorEastAsia" w:hAnsiTheme="majorEastAsia" w:hint="default"/>
                <w:color w:val="000000" w:themeColor="text1"/>
              </w:rPr>
              <w:t>功能、</w:t>
            </w:r>
            <w:r w:rsidRPr="00162E0A">
              <w:rPr>
                <w:rStyle w:val="font61"/>
                <w:rFonts w:asciiTheme="majorEastAsia" w:eastAsiaTheme="majorEastAsia" w:hAnsiTheme="majorEastAsia"/>
                <w:color w:val="000000" w:themeColor="text1"/>
              </w:rPr>
              <w:t>“</w:t>
            </w:r>
            <w:r w:rsidRPr="00162E0A">
              <w:rPr>
                <w:rStyle w:val="font41"/>
                <w:rFonts w:asciiTheme="majorEastAsia" w:eastAsiaTheme="majorEastAsia" w:hAnsiTheme="majorEastAsia" w:hint="default"/>
                <w:color w:val="000000" w:themeColor="text1"/>
              </w:rPr>
              <w:t>扩展列表区</w:t>
            </w:r>
            <w:r w:rsidRPr="00162E0A">
              <w:rPr>
                <w:rStyle w:val="font61"/>
                <w:rFonts w:asciiTheme="majorEastAsia" w:eastAsiaTheme="majorEastAsia" w:hAnsiTheme="majorEastAsia"/>
                <w:color w:val="000000" w:themeColor="text1"/>
              </w:rPr>
              <w:t>”</w:t>
            </w:r>
            <w:r w:rsidRPr="00162E0A">
              <w:rPr>
                <w:rStyle w:val="font41"/>
                <w:rFonts w:asciiTheme="majorEastAsia" w:eastAsiaTheme="majorEastAsia" w:hAnsiTheme="majorEastAsia" w:hint="default"/>
                <w:color w:val="000000" w:themeColor="text1"/>
              </w:rPr>
              <w:t>功能、具有显示不同脏器中各分割体的名称和体积的功能、具有选择各分割体可见性、颜色、透明度和纹理的功能、具有输入医生诊断建议的功能，并保存至报告中</w:t>
            </w:r>
            <w:r w:rsidRPr="00162E0A">
              <w:rPr>
                <w:rStyle w:val="font61"/>
                <w:rFonts w:asciiTheme="majorEastAsia" w:eastAsiaTheme="majorEastAsia" w:hAnsiTheme="majorEastAsia"/>
                <w:color w:val="000000" w:themeColor="text1"/>
              </w:rPr>
              <w:t>“</w:t>
            </w:r>
            <w:r w:rsidRPr="00162E0A">
              <w:rPr>
                <w:rStyle w:val="font41"/>
                <w:rFonts w:asciiTheme="majorEastAsia" w:eastAsiaTheme="majorEastAsia" w:hAnsiTheme="majorEastAsia" w:hint="default"/>
                <w:color w:val="000000" w:themeColor="text1"/>
              </w:rPr>
              <w:t>医生注释部分</w:t>
            </w:r>
            <w:r w:rsidRPr="00162E0A">
              <w:rPr>
                <w:rStyle w:val="font61"/>
                <w:rFonts w:asciiTheme="majorEastAsia" w:eastAsiaTheme="majorEastAsia" w:hAnsiTheme="majorEastAsia"/>
                <w:color w:val="000000" w:themeColor="text1"/>
              </w:rPr>
              <w:t>”</w:t>
            </w:r>
            <w:r w:rsidRPr="00162E0A">
              <w:rPr>
                <w:rStyle w:val="font41"/>
                <w:rFonts w:asciiTheme="majorEastAsia" w:eastAsiaTheme="majorEastAsia" w:hAnsiTheme="majorEastAsia" w:hint="default"/>
                <w:color w:val="000000" w:themeColor="text1"/>
              </w:rPr>
              <w:t>、具有查看二维</w:t>
            </w:r>
            <w:r w:rsidRPr="00162E0A">
              <w:rPr>
                <w:rStyle w:val="font61"/>
                <w:rFonts w:asciiTheme="majorEastAsia" w:eastAsiaTheme="majorEastAsia" w:hAnsiTheme="majorEastAsia"/>
                <w:color w:val="000000" w:themeColor="text1"/>
              </w:rPr>
              <w:t xml:space="preserve">CT </w:t>
            </w:r>
            <w:r w:rsidRPr="00162E0A">
              <w:rPr>
                <w:rStyle w:val="font41"/>
                <w:rFonts w:asciiTheme="majorEastAsia" w:eastAsiaTheme="majorEastAsia" w:hAnsiTheme="majorEastAsia" w:hint="default"/>
                <w:color w:val="000000" w:themeColor="text1"/>
              </w:rPr>
              <w:t>序列导入状态并可选择加载不同期不同位图的二维序列的功能；</w:t>
            </w:r>
          </w:p>
        </w:tc>
      </w:tr>
      <w:tr w:rsidR="00162E0A" w:rsidRPr="00162E0A" w14:paraId="35308C6E" w14:textId="77777777">
        <w:trPr>
          <w:trHeight w:val="49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C63937" w14:textId="77777777" w:rsidR="00A12020" w:rsidRPr="00162E0A" w:rsidRDefault="00FD2150">
            <w:pPr>
              <w:widowControl/>
              <w:jc w:val="center"/>
              <w:textAlignment w:val="center"/>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1.1.4</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88DDBA8" w14:textId="77777777" w:rsidR="00A12020" w:rsidRPr="00162E0A" w:rsidRDefault="00FD2150">
            <w:pPr>
              <w:widowControl/>
              <w:textAlignment w:val="top"/>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hint="eastAsia"/>
                <w:b/>
                <w:bCs/>
                <w:color w:val="000000" w:themeColor="text1"/>
                <w:sz w:val="20"/>
                <w:szCs w:val="20"/>
              </w:rPr>
              <w:t>▲</w:t>
            </w:r>
            <w:r w:rsidRPr="00162E0A">
              <w:rPr>
                <w:rFonts w:asciiTheme="majorEastAsia" w:eastAsiaTheme="majorEastAsia" w:hAnsiTheme="majorEastAsia" w:cs="宋体" w:hint="eastAsia"/>
                <w:color w:val="000000" w:themeColor="text1"/>
                <w:kern w:val="0"/>
                <w:sz w:val="20"/>
                <w:szCs w:val="20"/>
              </w:rPr>
              <w:t>“显示区”功能，具有显示和交互患者三维脏器模型的功能、</w:t>
            </w:r>
            <w:r w:rsidRPr="00162E0A">
              <w:rPr>
                <w:rStyle w:val="font61"/>
                <w:rFonts w:asciiTheme="majorEastAsia" w:eastAsiaTheme="majorEastAsia" w:hAnsiTheme="majorEastAsia"/>
                <w:color w:val="000000" w:themeColor="text1"/>
              </w:rPr>
              <w:t>具有显示患者不同期不同位图的二维序列的功能、具有将患者三维脏器模型复位到正视图视角方向的功能；</w:t>
            </w:r>
          </w:p>
        </w:tc>
      </w:tr>
      <w:tr w:rsidR="00162E0A" w:rsidRPr="00162E0A" w14:paraId="3073E769" w14:textId="77777777">
        <w:trPr>
          <w:trHeight w:val="204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882DFB" w14:textId="77777777" w:rsidR="00A12020" w:rsidRPr="00162E0A" w:rsidRDefault="00FD2150">
            <w:pPr>
              <w:widowControl/>
              <w:jc w:val="center"/>
              <w:textAlignment w:val="center"/>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1.1.5</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D58BDBD" w14:textId="77777777" w:rsidR="00A12020" w:rsidRPr="00162E0A" w:rsidRDefault="00FD2150">
            <w:pPr>
              <w:widowControl/>
              <w:textAlignment w:val="top"/>
              <w:rPr>
                <w:rFonts w:asciiTheme="majorEastAsia" w:eastAsiaTheme="majorEastAsia" w:hAnsiTheme="majorEastAsia"/>
                <w:color w:val="000000" w:themeColor="text1"/>
                <w:sz w:val="20"/>
                <w:szCs w:val="20"/>
              </w:rPr>
            </w:pPr>
            <w:r w:rsidRPr="00162E0A">
              <w:rPr>
                <w:rFonts w:asciiTheme="majorEastAsia" w:eastAsiaTheme="majorEastAsia" w:hAnsiTheme="majorEastAsia" w:hint="eastAsia"/>
                <w:b/>
                <w:bCs/>
                <w:color w:val="000000" w:themeColor="text1"/>
                <w:sz w:val="20"/>
                <w:szCs w:val="20"/>
              </w:rPr>
              <w:t>▲</w:t>
            </w:r>
            <w:proofErr w:type="spellStart"/>
            <w:r w:rsidRPr="00162E0A">
              <w:rPr>
                <w:rFonts w:asciiTheme="majorEastAsia" w:eastAsiaTheme="majorEastAsia" w:hAnsiTheme="majorEastAsia" w:hint="eastAsia"/>
                <w:color w:val="000000" w:themeColor="text1"/>
                <w:kern w:val="0"/>
                <w:sz w:val="20"/>
                <w:szCs w:val="20"/>
              </w:rPr>
              <w:t>sanjiaox</w:t>
            </w:r>
            <w:proofErr w:type="spellEnd"/>
            <w:r w:rsidRPr="00162E0A">
              <w:rPr>
                <w:rFonts w:asciiTheme="majorEastAsia" w:eastAsiaTheme="majorEastAsia" w:hAnsiTheme="majorEastAsia"/>
                <w:color w:val="000000" w:themeColor="text1"/>
                <w:kern w:val="0"/>
                <w:sz w:val="20"/>
                <w:szCs w:val="20"/>
              </w:rPr>
              <w:t>“</w:t>
            </w:r>
            <w:r w:rsidRPr="00162E0A">
              <w:rPr>
                <w:rStyle w:val="font41"/>
                <w:rFonts w:asciiTheme="majorEastAsia" w:eastAsiaTheme="majorEastAsia" w:hAnsiTheme="majorEastAsia" w:hint="default"/>
                <w:color w:val="000000" w:themeColor="text1"/>
              </w:rPr>
              <w:t>功能区</w:t>
            </w:r>
            <w:r w:rsidRPr="00162E0A">
              <w:rPr>
                <w:rStyle w:val="font61"/>
                <w:rFonts w:asciiTheme="majorEastAsia" w:eastAsiaTheme="majorEastAsia" w:hAnsiTheme="majorEastAsia"/>
                <w:color w:val="000000" w:themeColor="text1"/>
              </w:rPr>
              <w:t>”</w:t>
            </w:r>
            <w:r w:rsidRPr="00162E0A">
              <w:rPr>
                <w:rStyle w:val="font41"/>
                <w:rFonts w:asciiTheme="majorEastAsia" w:eastAsiaTheme="majorEastAsia" w:hAnsiTheme="majorEastAsia" w:hint="default"/>
                <w:color w:val="000000" w:themeColor="text1"/>
              </w:rPr>
              <w:t>功能，具有对功能区中操作复位到初始状态的</w:t>
            </w:r>
            <w:r w:rsidRPr="00162E0A">
              <w:rPr>
                <w:rStyle w:val="font61"/>
                <w:rFonts w:asciiTheme="majorEastAsia" w:eastAsiaTheme="majorEastAsia" w:hAnsiTheme="majorEastAsia"/>
                <w:color w:val="000000" w:themeColor="text1"/>
              </w:rPr>
              <w:t>“</w:t>
            </w:r>
            <w:r w:rsidRPr="00162E0A">
              <w:rPr>
                <w:rStyle w:val="font41"/>
                <w:rFonts w:asciiTheme="majorEastAsia" w:eastAsiaTheme="majorEastAsia" w:hAnsiTheme="majorEastAsia" w:hint="default"/>
                <w:color w:val="000000" w:themeColor="text1"/>
              </w:rPr>
              <w:t>复原</w:t>
            </w:r>
            <w:r w:rsidRPr="00162E0A">
              <w:rPr>
                <w:rStyle w:val="font61"/>
                <w:rFonts w:asciiTheme="majorEastAsia" w:eastAsiaTheme="majorEastAsia" w:hAnsiTheme="majorEastAsia"/>
                <w:color w:val="000000" w:themeColor="text1"/>
              </w:rPr>
              <w:t>”</w:t>
            </w:r>
            <w:r w:rsidRPr="00162E0A">
              <w:rPr>
                <w:rStyle w:val="font41"/>
                <w:rFonts w:asciiTheme="majorEastAsia" w:eastAsiaTheme="majorEastAsia" w:hAnsiTheme="majorEastAsia" w:hint="default"/>
                <w:color w:val="000000" w:themeColor="text1"/>
              </w:rPr>
              <w:t>功能、具有在显示区三维脏器模型上选择任意一点，可快速在二维图像上标定对应位置点的</w:t>
            </w:r>
            <w:r w:rsidRPr="00162E0A">
              <w:rPr>
                <w:rStyle w:val="font61"/>
                <w:rFonts w:asciiTheme="majorEastAsia" w:eastAsiaTheme="majorEastAsia" w:hAnsiTheme="majorEastAsia"/>
                <w:color w:val="000000" w:themeColor="text1"/>
              </w:rPr>
              <w:t>“</w:t>
            </w:r>
            <w:r w:rsidRPr="00162E0A">
              <w:rPr>
                <w:rStyle w:val="font41"/>
                <w:rFonts w:asciiTheme="majorEastAsia" w:eastAsiaTheme="majorEastAsia" w:hAnsiTheme="majorEastAsia" w:hint="default"/>
                <w:color w:val="000000" w:themeColor="text1"/>
              </w:rPr>
              <w:t>导航点</w:t>
            </w:r>
            <w:r w:rsidRPr="00162E0A">
              <w:rPr>
                <w:rStyle w:val="font61"/>
                <w:rFonts w:asciiTheme="majorEastAsia" w:eastAsiaTheme="majorEastAsia" w:hAnsiTheme="majorEastAsia"/>
                <w:color w:val="000000" w:themeColor="text1"/>
              </w:rPr>
              <w:t>”</w:t>
            </w:r>
            <w:r w:rsidRPr="00162E0A">
              <w:rPr>
                <w:rStyle w:val="font41"/>
                <w:rFonts w:asciiTheme="majorEastAsia" w:eastAsiaTheme="majorEastAsia" w:hAnsiTheme="majorEastAsia" w:hint="default"/>
                <w:color w:val="000000" w:themeColor="text1"/>
              </w:rPr>
              <w:t>功能、具有调整显示区中三维模型查看视角的</w:t>
            </w:r>
            <w:r w:rsidRPr="00162E0A">
              <w:rPr>
                <w:rStyle w:val="font61"/>
                <w:rFonts w:asciiTheme="majorEastAsia" w:eastAsiaTheme="majorEastAsia" w:hAnsiTheme="majorEastAsia"/>
                <w:color w:val="000000" w:themeColor="text1"/>
              </w:rPr>
              <w:t>“</w:t>
            </w:r>
            <w:r w:rsidRPr="00162E0A">
              <w:rPr>
                <w:rStyle w:val="font41"/>
                <w:rFonts w:asciiTheme="majorEastAsia" w:eastAsiaTheme="majorEastAsia" w:hAnsiTheme="majorEastAsia" w:hint="default"/>
                <w:color w:val="000000" w:themeColor="text1"/>
              </w:rPr>
              <w:t>视角</w:t>
            </w:r>
            <w:r w:rsidRPr="00162E0A">
              <w:rPr>
                <w:rStyle w:val="font61"/>
                <w:rFonts w:asciiTheme="majorEastAsia" w:eastAsiaTheme="majorEastAsia" w:hAnsiTheme="majorEastAsia"/>
                <w:color w:val="000000" w:themeColor="text1"/>
              </w:rPr>
              <w:t>”</w:t>
            </w:r>
            <w:r w:rsidRPr="00162E0A">
              <w:rPr>
                <w:rStyle w:val="font41"/>
                <w:rFonts w:asciiTheme="majorEastAsia" w:eastAsiaTheme="majorEastAsia" w:hAnsiTheme="majorEastAsia" w:hint="default"/>
                <w:color w:val="000000" w:themeColor="text1"/>
              </w:rPr>
              <w:t>功能、具有通过框选立方体对三维脏器模型进行六个方向横截面显示的</w:t>
            </w:r>
            <w:r w:rsidRPr="00162E0A">
              <w:rPr>
                <w:rStyle w:val="font61"/>
                <w:rFonts w:asciiTheme="majorEastAsia" w:eastAsiaTheme="majorEastAsia" w:hAnsiTheme="majorEastAsia"/>
                <w:color w:val="000000" w:themeColor="text1"/>
              </w:rPr>
              <w:t>“</w:t>
            </w:r>
            <w:r w:rsidRPr="00162E0A">
              <w:rPr>
                <w:rStyle w:val="font41"/>
                <w:rFonts w:asciiTheme="majorEastAsia" w:eastAsiaTheme="majorEastAsia" w:hAnsiTheme="majorEastAsia" w:hint="default"/>
                <w:color w:val="000000" w:themeColor="text1"/>
              </w:rPr>
              <w:t>剪辑框</w:t>
            </w:r>
            <w:r w:rsidRPr="00162E0A">
              <w:rPr>
                <w:rStyle w:val="font61"/>
                <w:rFonts w:asciiTheme="majorEastAsia" w:eastAsiaTheme="majorEastAsia" w:hAnsiTheme="majorEastAsia"/>
                <w:color w:val="000000" w:themeColor="text1"/>
              </w:rPr>
              <w:t>”</w:t>
            </w:r>
            <w:r w:rsidRPr="00162E0A">
              <w:rPr>
                <w:rStyle w:val="font41"/>
                <w:rFonts w:asciiTheme="majorEastAsia" w:eastAsiaTheme="majorEastAsia" w:hAnsiTheme="majorEastAsia" w:hint="default"/>
                <w:color w:val="000000" w:themeColor="text1"/>
              </w:rPr>
              <w:t>功能、具有自由通过鼠标右键添加切割点，且添加至少</w:t>
            </w:r>
            <w:r w:rsidRPr="00162E0A">
              <w:rPr>
                <w:rStyle w:val="font61"/>
                <w:rFonts w:asciiTheme="majorEastAsia" w:eastAsiaTheme="majorEastAsia" w:hAnsiTheme="majorEastAsia"/>
                <w:color w:val="000000" w:themeColor="text1"/>
              </w:rPr>
              <w:t xml:space="preserve">4 </w:t>
            </w:r>
            <w:r w:rsidRPr="00162E0A">
              <w:rPr>
                <w:rStyle w:val="font41"/>
                <w:rFonts w:asciiTheme="majorEastAsia" w:eastAsiaTheme="majorEastAsia" w:hAnsiTheme="majorEastAsia" w:hint="default"/>
                <w:color w:val="000000" w:themeColor="text1"/>
              </w:rPr>
              <w:t>个切割点后生成切割面，通过添加切割点以及右键点击切割点选中后自由拖拽，来改变切割面形状和曲度，规划切割路径，自动计算切割体积的</w:t>
            </w:r>
            <w:r w:rsidRPr="00162E0A">
              <w:rPr>
                <w:rStyle w:val="font61"/>
                <w:rFonts w:asciiTheme="majorEastAsia" w:eastAsiaTheme="majorEastAsia" w:hAnsiTheme="majorEastAsia"/>
                <w:color w:val="000000" w:themeColor="text1"/>
              </w:rPr>
              <w:t>“</w:t>
            </w:r>
            <w:r w:rsidRPr="00162E0A">
              <w:rPr>
                <w:rStyle w:val="font41"/>
                <w:rFonts w:asciiTheme="majorEastAsia" w:eastAsiaTheme="majorEastAsia" w:hAnsiTheme="majorEastAsia" w:hint="default"/>
                <w:color w:val="000000" w:themeColor="text1"/>
              </w:rPr>
              <w:t>手术刀</w:t>
            </w:r>
            <w:r w:rsidRPr="00162E0A">
              <w:rPr>
                <w:rStyle w:val="font61"/>
                <w:rFonts w:asciiTheme="majorEastAsia" w:eastAsiaTheme="majorEastAsia" w:hAnsiTheme="majorEastAsia"/>
                <w:color w:val="000000" w:themeColor="text1"/>
              </w:rPr>
              <w:t>”</w:t>
            </w:r>
            <w:r w:rsidRPr="00162E0A">
              <w:rPr>
                <w:rStyle w:val="font41"/>
                <w:rFonts w:asciiTheme="majorEastAsia" w:eastAsiaTheme="majorEastAsia" w:hAnsiTheme="majorEastAsia" w:hint="default"/>
                <w:color w:val="000000" w:themeColor="text1"/>
              </w:rPr>
              <w:t>功能、具有在二维图像上选择两点并测量距离的</w:t>
            </w:r>
            <w:r w:rsidRPr="00162E0A">
              <w:rPr>
                <w:rStyle w:val="font61"/>
                <w:rFonts w:asciiTheme="majorEastAsia" w:eastAsiaTheme="majorEastAsia" w:hAnsiTheme="majorEastAsia"/>
                <w:color w:val="000000" w:themeColor="text1"/>
              </w:rPr>
              <w:t>“</w:t>
            </w:r>
            <w:r w:rsidRPr="00162E0A">
              <w:rPr>
                <w:rStyle w:val="font41"/>
                <w:rFonts w:asciiTheme="majorEastAsia" w:eastAsiaTheme="majorEastAsia" w:hAnsiTheme="majorEastAsia" w:hint="default"/>
                <w:color w:val="000000" w:themeColor="text1"/>
              </w:rPr>
              <w:t>直尺”</w:t>
            </w:r>
            <w:r w:rsidRPr="00162E0A">
              <w:rPr>
                <w:rStyle w:val="font61"/>
                <w:rFonts w:asciiTheme="majorEastAsia" w:eastAsiaTheme="majorEastAsia" w:hAnsiTheme="majorEastAsia"/>
                <w:color w:val="000000" w:themeColor="text1"/>
              </w:rPr>
              <w:t>功能、具有计算切割前后三维模型体积占比的“</w:t>
            </w:r>
            <w:r w:rsidRPr="00162E0A">
              <w:rPr>
                <w:rStyle w:val="font41"/>
                <w:rFonts w:asciiTheme="majorEastAsia" w:eastAsiaTheme="majorEastAsia" w:hAnsiTheme="majorEastAsia" w:hint="default"/>
                <w:color w:val="000000" w:themeColor="text1"/>
              </w:rPr>
              <w:t>计算器</w:t>
            </w:r>
            <w:r w:rsidRPr="00162E0A">
              <w:rPr>
                <w:rStyle w:val="font61"/>
                <w:rFonts w:asciiTheme="majorEastAsia" w:eastAsiaTheme="majorEastAsia" w:hAnsiTheme="majorEastAsia"/>
                <w:color w:val="000000" w:themeColor="text1"/>
              </w:rPr>
              <w:t>”</w:t>
            </w:r>
            <w:r w:rsidRPr="00162E0A">
              <w:rPr>
                <w:rStyle w:val="font41"/>
                <w:rFonts w:asciiTheme="majorEastAsia" w:eastAsiaTheme="majorEastAsia" w:hAnsiTheme="majorEastAsia" w:hint="default"/>
                <w:color w:val="000000" w:themeColor="text1"/>
              </w:rPr>
              <w:t>功能；</w:t>
            </w:r>
          </w:p>
        </w:tc>
      </w:tr>
      <w:tr w:rsidR="00162E0A" w:rsidRPr="00162E0A" w14:paraId="53FB478F" w14:textId="77777777">
        <w:trPr>
          <w:trHeight w:val="76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816243" w14:textId="77777777" w:rsidR="00A12020" w:rsidRPr="00162E0A" w:rsidRDefault="00FD2150">
            <w:pPr>
              <w:widowControl/>
              <w:jc w:val="center"/>
              <w:textAlignment w:val="center"/>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1.1.6</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3A38A3F" w14:textId="77777777" w:rsidR="00A12020" w:rsidRPr="00162E0A" w:rsidRDefault="00FD2150">
            <w:pPr>
              <w:widowControl/>
              <w:textAlignment w:val="top"/>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“辅助功能区”</w:t>
            </w:r>
            <w:r w:rsidRPr="00162E0A">
              <w:rPr>
                <w:rStyle w:val="font61"/>
                <w:rFonts w:asciiTheme="majorEastAsia" w:eastAsiaTheme="majorEastAsia" w:hAnsiTheme="majorEastAsia"/>
                <w:color w:val="000000" w:themeColor="text1"/>
              </w:rPr>
              <w:t>功能，具有调整显示区视窗分布的“</w:t>
            </w:r>
            <w:r w:rsidRPr="00162E0A">
              <w:rPr>
                <w:rStyle w:val="font41"/>
                <w:rFonts w:asciiTheme="majorEastAsia" w:eastAsiaTheme="majorEastAsia" w:hAnsiTheme="majorEastAsia" w:hint="default"/>
                <w:color w:val="000000" w:themeColor="text1"/>
              </w:rPr>
              <w:t>视窗</w:t>
            </w:r>
            <w:r w:rsidRPr="00162E0A">
              <w:rPr>
                <w:rStyle w:val="font61"/>
                <w:rFonts w:asciiTheme="majorEastAsia" w:eastAsiaTheme="majorEastAsia" w:hAnsiTheme="majorEastAsia"/>
                <w:color w:val="000000" w:themeColor="text1"/>
              </w:rPr>
              <w:t>”</w:t>
            </w:r>
            <w:r w:rsidRPr="00162E0A">
              <w:rPr>
                <w:rStyle w:val="font41"/>
                <w:rFonts w:asciiTheme="majorEastAsia" w:eastAsiaTheme="majorEastAsia" w:hAnsiTheme="majorEastAsia" w:hint="default"/>
                <w:color w:val="000000" w:themeColor="text1"/>
              </w:rPr>
              <w:t>功能、具有截取感兴趣的三维和二维图像并可在报告中使用的</w:t>
            </w:r>
            <w:r w:rsidRPr="00162E0A">
              <w:rPr>
                <w:rStyle w:val="font61"/>
                <w:rFonts w:asciiTheme="majorEastAsia" w:eastAsiaTheme="majorEastAsia" w:hAnsiTheme="majorEastAsia"/>
                <w:color w:val="000000" w:themeColor="text1"/>
              </w:rPr>
              <w:t>“</w:t>
            </w:r>
            <w:r w:rsidRPr="00162E0A">
              <w:rPr>
                <w:rStyle w:val="font41"/>
                <w:rFonts w:asciiTheme="majorEastAsia" w:eastAsiaTheme="majorEastAsia" w:hAnsiTheme="majorEastAsia" w:hint="default"/>
                <w:color w:val="000000" w:themeColor="text1"/>
              </w:rPr>
              <w:t>截图</w:t>
            </w:r>
            <w:r w:rsidRPr="00162E0A">
              <w:rPr>
                <w:rStyle w:val="font61"/>
                <w:rFonts w:asciiTheme="majorEastAsia" w:eastAsiaTheme="majorEastAsia" w:hAnsiTheme="majorEastAsia"/>
                <w:color w:val="000000" w:themeColor="text1"/>
              </w:rPr>
              <w:t>”</w:t>
            </w:r>
            <w:r w:rsidRPr="00162E0A">
              <w:rPr>
                <w:rStyle w:val="font41"/>
                <w:rFonts w:asciiTheme="majorEastAsia" w:eastAsiaTheme="majorEastAsia" w:hAnsiTheme="majorEastAsia" w:hint="default"/>
                <w:color w:val="000000" w:themeColor="text1"/>
              </w:rPr>
              <w:t>功能、具有生成和编写病例报告的</w:t>
            </w:r>
            <w:r w:rsidRPr="00162E0A">
              <w:rPr>
                <w:rStyle w:val="font61"/>
                <w:rFonts w:asciiTheme="majorEastAsia" w:eastAsiaTheme="majorEastAsia" w:hAnsiTheme="majorEastAsia"/>
                <w:color w:val="000000" w:themeColor="text1"/>
              </w:rPr>
              <w:t>“</w:t>
            </w:r>
            <w:r w:rsidRPr="00162E0A">
              <w:rPr>
                <w:rStyle w:val="font41"/>
                <w:rFonts w:asciiTheme="majorEastAsia" w:eastAsiaTheme="majorEastAsia" w:hAnsiTheme="majorEastAsia" w:hint="default"/>
                <w:color w:val="000000" w:themeColor="text1"/>
              </w:rPr>
              <w:t>报告</w:t>
            </w:r>
            <w:r w:rsidRPr="00162E0A">
              <w:rPr>
                <w:rStyle w:val="font61"/>
                <w:rFonts w:asciiTheme="majorEastAsia" w:eastAsiaTheme="majorEastAsia" w:hAnsiTheme="majorEastAsia"/>
                <w:color w:val="000000" w:themeColor="text1"/>
              </w:rPr>
              <w:t>”</w:t>
            </w:r>
            <w:r w:rsidRPr="00162E0A">
              <w:rPr>
                <w:rStyle w:val="font41"/>
                <w:rFonts w:asciiTheme="majorEastAsia" w:eastAsiaTheme="majorEastAsia" w:hAnsiTheme="majorEastAsia" w:hint="default"/>
                <w:color w:val="000000" w:themeColor="text1"/>
              </w:rPr>
              <w:t>功能、具有</w:t>
            </w:r>
            <w:r w:rsidRPr="00162E0A">
              <w:rPr>
                <w:rStyle w:val="font61"/>
                <w:rFonts w:asciiTheme="majorEastAsia" w:eastAsiaTheme="majorEastAsia" w:hAnsiTheme="majorEastAsia"/>
                <w:color w:val="000000" w:themeColor="text1"/>
              </w:rPr>
              <w:t>“</w:t>
            </w:r>
            <w:r w:rsidRPr="00162E0A">
              <w:rPr>
                <w:rStyle w:val="font41"/>
                <w:rFonts w:asciiTheme="majorEastAsia" w:eastAsiaTheme="majorEastAsia" w:hAnsiTheme="majorEastAsia" w:hint="default"/>
                <w:color w:val="000000" w:themeColor="text1"/>
              </w:rPr>
              <w:t>帮助</w:t>
            </w:r>
            <w:r w:rsidRPr="00162E0A">
              <w:rPr>
                <w:rStyle w:val="font61"/>
                <w:rFonts w:asciiTheme="majorEastAsia" w:eastAsiaTheme="majorEastAsia" w:hAnsiTheme="majorEastAsia"/>
                <w:color w:val="000000" w:themeColor="text1"/>
              </w:rPr>
              <w:t>”</w:t>
            </w:r>
            <w:r w:rsidRPr="00162E0A">
              <w:rPr>
                <w:rStyle w:val="font41"/>
                <w:rFonts w:asciiTheme="majorEastAsia" w:eastAsiaTheme="majorEastAsia" w:hAnsiTheme="majorEastAsia" w:hint="default"/>
                <w:color w:val="000000" w:themeColor="text1"/>
              </w:rPr>
              <w:t>功能；</w:t>
            </w:r>
          </w:p>
        </w:tc>
      </w:tr>
      <w:tr w:rsidR="00162E0A" w:rsidRPr="00162E0A" w14:paraId="587A46A9" w14:textId="77777777">
        <w:trPr>
          <w:trHeight w:val="75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F52D63" w14:textId="77777777" w:rsidR="00A12020" w:rsidRPr="00162E0A" w:rsidRDefault="00FD2150">
            <w:pPr>
              <w:widowControl/>
              <w:jc w:val="center"/>
              <w:textAlignment w:val="center"/>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1.1.7</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DDB1324" w14:textId="77777777" w:rsidR="00A12020" w:rsidRPr="00162E0A" w:rsidRDefault="00FD2150">
            <w:pPr>
              <w:widowControl/>
              <w:textAlignment w:val="top"/>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登录名字符长度限制为</w:t>
            </w:r>
            <w:r w:rsidRPr="00162E0A">
              <w:rPr>
                <w:rStyle w:val="font61"/>
                <w:rFonts w:asciiTheme="majorEastAsia" w:eastAsiaTheme="majorEastAsia" w:hAnsiTheme="majorEastAsia"/>
                <w:color w:val="000000" w:themeColor="text1"/>
              </w:rPr>
              <w:t xml:space="preserve"> 6 </w:t>
            </w:r>
            <w:r w:rsidRPr="00162E0A">
              <w:rPr>
                <w:rStyle w:val="font41"/>
                <w:rFonts w:asciiTheme="majorEastAsia" w:eastAsiaTheme="majorEastAsia" w:hAnsiTheme="majorEastAsia" w:hint="default"/>
                <w:color w:val="000000" w:themeColor="text1"/>
              </w:rPr>
              <w:t>位，可为数字，英文字母（大小写），密码字符长度限制为</w:t>
            </w:r>
            <w:r w:rsidRPr="00162E0A">
              <w:rPr>
                <w:rStyle w:val="font61"/>
                <w:rFonts w:asciiTheme="majorEastAsia" w:eastAsiaTheme="majorEastAsia" w:hAnsiTheme="majorEastAsia"/>
                <w:color w:val="000000" w:themeColor="text1"/>
              </w:rPr>
              <w:t xml:space="preserve">13 </w:t>
            </w:r>
            <w:r w:rsidRPr="00162E0A">
              <w:rPr>
                <w:rStyle w:val="font41"/>
                <w:rFonts w:asciiTheme="majorEastAsia" w:eastAsiaTheme="majorEastAsia" w:hAnsiTheme="majorEastAsia" w:hint="default"/>
                <w:color w:val="000000" w:themeColor="text1"/>
              </w:rPr>
              <w:t>位，可为数字，英文字母（大小写）；用户应添加授权文件，在登录窗口界面，验证用户名和密码正确后，方可进入；用公司开发的加密软件程序进行授权加密。</w:t>
            </w:r>
          </w:p>
        </w:tc>
      </w:tr>
      <w:tr w:rsidR="00162E0A" w:rsidRPr="00162E0A" w14:paraId="642579CC" w14:textId="77777777">
        <w:trPr>
          <w:trHeight w:val="100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F5A187" w14:textId="77777777" w:rsidR="00A12020" w:rsidRPr="00162E0A" w:rsidRDefault="00FD2150">
            <w:pPr>
              <w:widowControl/>
              <w:jc w:val="center"/>
              <w:textAlignment w:val="center"/>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1.1.8</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B42939C" w14:textId="77777777" w:rsidR="00A12020" w:rsidRPr="00162E0A" w:rsidRDefault="00FD2150">
            <w:pPr>
              <w:widowControl/>
              <w:textAlignment w:val="top"/>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用户在本机运行加密客户端程序，</w:t>
            </w:r>
            <w:r w:rsidRPr="00162E0A">
              <w:rPr>
                <w:rStyle w:val="font61"/>
                <w:rFonts w:asciiTheme="majorEastAsia" w:eastAsiaTheme="majorEastAsia" w:hAnsiTheme="majorEastAsia"/>
                <w:color w:val="000000" w:themeColor="text1"/>
              </w:rPr>
              <w:t>生成</w:t>
            </w:r>
            <w:proofErr w:type="spellStart"/>
            <w:r w:rsidRPr="00162E0A">
              <w:rPr>
                <w:rStyle w:val="font61"/>
                <w:rFonts w:asciiTheme="majorEastAsia" w:eastAsiaTheme="majorEastAsia" w:hAnsiTheme="majorEastAsia"/>
                <w:color w:val="000000" w:themeColor="text1"/>
              </w:rPr>
              <w:t>computer_info</w:t>
            </w:r>
            <w:proofErr w:type="spellEnd"/>
            <w:r w:rsidRPr="00162E0A">
              <w:rPr>
                <w:rStyle w:val="font41"/>
                <w:rFonts w:asciiTheme="majorEastAsia" w:eastAsiaTheme="majorEastAsia" w:hAnsiTheme="majorEastAsia" w:hint="default"/>
                <w:color w:val="000000" w:themeColor="text1"/>
              </w:rPr>
              <w:t>，并将</w:t>
            </w:r>
            <w:proofErr w:type="spellStart"/>
            <w:r w:rsidRPr="00162E0A">
              <w:rPr>
                <w:rStyle w:val="font61"/>
                <w:rFonts w:asciiTheme="majorEastAsia" w:eastAsiaTheme="majorEastAsia" w:hAnsiTheme="majorEastAsia"/>
                <w:color w:val="000000" w:themeColor="text1"/>
              </w:rPr>
              <w:t>computer_info</w:t>
            </w:r>
            <w:proofErr w:type="spellEnd"/>
            <w:r w:rsidRPr="00162E0A">
              <w:rPr>
                <w:rStyle w:val="font41"/>
                <w:rFonts w:asciiTheme="majorEastAsia" w:eastAsiaTheme="majorEastAsia" w:hAnsiTheme="majorEastAsia" w:hint="default"/>
                <w:color w:val="000000" w:themeColor="text1"/>
              </w:rPr>
              <w:t>文件传给公司的客户负责人；然后，公司根据</w:t>
            </w:r>
            <w:proofErr w:type="spellStart"/>
            <w:r w:rsidRPr="00162E0A">
              <w:rPr>
                <w:rStyle w:val="font61"/>
                <w:rFonts w:asciiTheme="majorEastAsia" w:eastAsiaTheme="majorEastAsia" w:hAnsiTheme="majorEastAsia"/>
                <w:color w:val="000000" w:themeColor="text1"/>
              </w:rPr>
              <w:t>computer_info</w:t>
            </w:r>
            <w:proofErr w:type="spellEnd"/>
            <w:r w:rsidRPr="00162E0A">
              <w:rPr>
                <w:rStyle w:val="font41"/>
                <w:rFonts w:asciiTheme="majorEastAsia" w:eastAsiaTheme="majorEastAsia" w:hAnsiTheme="majorEastAsia" w:hint="default"/>
                <w:color w:val="000000" w:themeColor="text1"/>
              </w:rPr>
              <w:t>文件信息生成加密后的授权文件</w:t>
            </w:r>
            <w:r w:rsidRPr="00162E0A">
              <w:rPr>
                <w:rStyle w:val="font61"/>
                <w:rFonts w:asciiTheme="majorEastAsia" w:eastAsiaTheme="majorEastAsia" w:hAnsiTheme="majorEastAsia"/>
                <w:color w:val="000000" w:themeColor="text1"/>
              </w:rPr>
              <w:t>license</w:t>
            </w:r>
            <w:r w:rsidRPr="00162E0A">
              <w:rPr>
                <w:rStyle w:val="font41"/>
                <w:rFonts w:asciiTheme="majorEastAsia" w:eastAsiaTheme="majorEastAsia" w:hAnsiTheme="majorEastAsia" w:hint="default"/>
                <w:color w:val="000000" w:themeColor="text1"/>
              </w:rPr>
              <w:t>并发送给客户；最后，客户将</w:t>
            </w:r>
            <w:r w:rsidRPr="00162E0A">
              <w:rPr>
                <w:rStyle w:val="font61"/>
                <w:rFonts w:asciiTheme="majorEastAsia" w:eastAsiaTheme="majorEastAsia" w:hAnsiTheme="majorEastAsia"/>
                <w:color w:val="000000" w:themeColor="text1"/>
              </w:rPr>
              <w:t xml:space="preserve">license </w:t>
            </w:r>
            <w:r w:rsidRPr="00162E0A">
              <w:rPr>
                <w:rStyle w:val="font41"/>
                <w:rFonts w:asciiTheme="majorEastAsia" w:eastAsiaTheme="majorEastAsia" w:hAnsiTheme="majorEastAsia" w:hint="default"/>
                <w:color w:val="000000" w:themeColor="text1"/>
              </w:rPr>
              <w:t>文件拷贝到软件安装主目录下的</w:t>
            </w:r>
            <w:r w:rsidRPr="00162E0A">
              <w:rPr>
                <w:rStyle w:val="font61"/>
                <w:rFonts w:asciiTheme="majorEastAsia" w:eastAsiaTheme="majorEastAsia" w:hAnsiTheme="majorEastAsia"/>
                <w:color w:val="000000" w:themeColor="text1"/>
              </w:rPr>
              <w:t xml:space="preserve">“license” </w:t>
            </w:r>
            <w:r w:rsidRPr="00162E0A">
              <w:rPr>
                <w:rStyle w:val="font41"/>
                <w:rFonts w:asciiTheme="majorEastAsia" w:eastAsiaTheme="majorEastAsia" w:hAnsiTheme="majorEastAsia" w:hint="default"/>
                <w:color w:val="000000" w:themeColor="text1"/>
              </w:rPr>
              <w:t>文件夹下即可；</w:t>
            </w:r>
          </w:p>
        </w:tc>
      </w:tr>
      <w:tr w:rsidR="00162E0A" w:rsidRPr="00162E0A" w14:paraId="2012AFB2" w14:textId="77777777">
        <w:trPr>
          <w:trHeight w:val="73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BE74CF" w14:textId="77777777" w:rsidR="00A12020" w:rsidRPr="00162E0A" w:rsidRDefault="00FD2150">
            <w:pPr>
              <w:widowControl/>
              <w:jc w:val="center"/>
              <w:textAlignment w:val="center"/>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1.1.9</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193D9AF" w14:textId="77777777" w:rsidR="00A12020" w:rsidRPr="00162E0A" w:rsidRDefault="00FD2150">
            <w:pPr>
              <w:widowControl/>
              <w:textAlignment w:val="top"/>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产品的数据保存于本地计算机，用户操作错误或输入错误时；当软件出现不可预知的逻辑计算错误时；当用户接口出错、应用程序自身的逻辑出错、</w:t>
            </w:r>
            <w:r w:rsidRPr="00162E0A">
              <w:rPr>
                <w:rStyle w:val="font61"/>
                <w:rFonts w:asciiTheme="majorEastAsia" w:eastAsiaTheme="majorEastAsia" w:hAnsiTheme="majorEastAsia"/>
                <w:color w:val="000000" w:themeColor="text1"/>
              </w:rPr>
              <w:t>系统引发差错的情况下，软件不会对原始数据产生任何修改，重启软件加载原始数据即可继续操作；</w:t>
            </w:r>
          </w:p>
        </w:tc>
      </w:tr>
      <w:tr w:rsidR="00162E0A" w:rsidRPr="00162E0A" w14:paraId="048CA854" w14:textId="77777777">
        <w:trPr>
          <w:trHeight w:val="75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EAFE16" w14:textId="77777777" w:rsidR="00A12020" w:rsidRPr="00162E0A" w:rsidRDefault="00FD2150">
            <w:pPr>
              <w:widowControl/>
              <w:jc w:val="center"/>
              <w:textAlignment w:val="center"/>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1.1.10</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D22365E" w14:textId="77777777" w:rsidR="00A12020" w:rsidRPr="00162E0A" w:rsidRDefault="00FD2150">
            <w:pPr>
              <w:widowControl/>
              <w:textAlignment w:val="top"/>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维护性，</w:t>
            </w:r>
            <w:r w:rsidRPr="00162E0A">
              <w:rPr>
                <w:rStyle w:val="font61"/>
                <w:rFonts w:asciiTheme="majorEastAsia" w:eastAsiaTheme="majorEastAsia" w:hAnsiTheme="majorEastAsia"/>
                <w:color w:val="000000" w:themeColor="text1"/>
              </w:rPr>
              <w:t>维护信息产品提供监控应用程序的日志跟踪信息，产品登录操作有日志记录；产品状态报告信息，帮助专业技术维护人员了解产品运行状况，产品纠正、改进更新的维护，由厂家或经授权的经销商上门维护；</w:t>
            </w:r>
          </w:p>
        </w:tc>
      </w:tr>
      <w:tr w:rsidR="00162E0A" w:rsidRPr="00162E0A" w14:paraId="1DCBFDC3" w14:textId="77777777">
        <w:trPr>
          <w:trHeight w:val="51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22572A" w14:textId="77777777" w:rsidR="00A12020" w:rsidRPr="00162E0A" w:rsidRDefault="00FD2150">
            <w:pPr>
              <w:widowControl/>
              <w:jc w:val="center"/>
              <w:textAlignment w:val="center"/>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1.1.11</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776A605" w14:textId="77777777" w:rsidR="00A12020" w:rsidRPr="00162E0A" w:rsidRDefault="00FD2150">
            <w:pPr>
              <w:widowControl/>
              <w:textAlignment w:val="top"/>
              <w:rPr>
                <w:rFonts w:asciiTheme="majorEastAsia" w:eastAsiaTheme="majorEastAsia" w:hAnsiTheme="majorEastAsia"/>
                <w:color w:val="000000" w:themeColor="text1"/>
                <w:sz w:val="20"/>
                <w:szCs w:val="20"/>
              </w:rPr>
            </w:pPr>
            <w:r w:rsidRPr="00162E0A">
              <w:rPr>
                <w:rFonts w:asciiTheme="majorEastAsia" w:eastAsiaTheme="majorEastAsia" w:hAnsiTheme="majorEastAsia"/>
                <w:color w:val="000000" w:themeColor="text1"/>
                <w:kern w:val="0"/>
                <w:sz w:val="20"/>
                <w:szCs w:val="20"/>
              </w:rPr>
              <w:t>效率，登陆系统时间不超过5s</w:t>
            </w:r>
            <w:r w:rsidRPr="00162E0A">
              <w:rPr>
                <w:rStyle w:val="font41"/>
                <w:rFonts w:asciiTheme="majorEastAsia" w:eastAsiaTheme="majorEastAsia" w:hAnsiTheme="majorEastAsia" w:hint="default"/>
                <w:color w:val="000000" w:themeColor="text1"/>
              </w:rPr>
              <w:t>、打开</w:t>
            </w:r>
            <w:r w:rsidRPr="00162E0A">
              <w:rPr>
                <w:rStyle w:val="font61"/>
                <w:rFonts w:asciiTheme="majorEastAsia" w:eastAsiaTheme="majorEastAsia" w:hAnsiTheme="majorEastAsia"/>
                <w:color w:val="000000" w:themeColor="text1"/>
              </w:rPr>
              <w:t xml:space="preserve">600 </w:t>
            </w:r>
            <w:r w:rsidRPr="00162E0A">
              <w:rPr>
                <w:rStyle w:val="font41"/>
                <w:rFonts w:asciiTheme="majorEastAsia" w:eastAsiaTheme="majorEastAsia" w:hAnsiTheme="majorEastAsia" w:hint="default"/>
                <w:color w:val="000000" w:themeColor="text1"/>
              </w:rPr>
              <w:t>张，总容量为</w:t>
            </w:r>
            <w:r w:rsidRPr="00162E0A">
              <w:rPr>
                <w:rStyle w:val="font61"/>
                <w:rFonts w:asciiTheme="majorEastAsia" w:eastAsiaTheme="majorEastAsia" w:hAnsiTheme="majorEastAsia"/>
                <w:color w:val="000000" w:themeColor="text1"/>
              </w:rPr>
              <w:t xml:space="preserve">300M </w:t>
            </w:r>
            <w:r w:rsidRPr="00162E0A">
              <w:rPr>
                <w:rStyle w:val="font41"/>
                <w:rFonts w:asciiTheme="majorEastAsia" w:eastAsiaTheme="majorEastAsia" w:hAnsiTheme="majorEastAsia" w:hint="default"/>
                <w:color w:val="000000" w:themeColor="text1"/>
              </w:rPr>
              <w:t>的</w:t>
            </w:r>
            <w:r w:rsidRPr="00162E0A">
              <w:rPr>
                <w:rStyle w:val="font61"/>
                <w:rFonts w:asciiTheme="majorEastAsia" w:eastAsiaTheme="majorEastAsia" w:hAnsiTheme="majorEastAsia"/>
                <w:color w:val="000000" w:themeColor="text1"/>
              </w:rPr>
              <w:t>.</w:t>
            </w:r>
            <w:proofErr w:type="spellStart"/>
            <w:r w:rsidRPr="00162E0A">
              <w:rPr>
                <w:rStyle w:val="font61"/>
                <w:rFonts w:asciiTheme="majorEastAsia" w:eastAsiaTheme="majorEastAsia" w:hAnsiTheme="majorEastAsia"/>
                <w:color w:val="000000" w:themeColor="text1"/>
              </w:rPr>
              <w:t>dcm</w:t>
            </w:r>
            <w:proofErr w:type="spellEnd"/>
            <w:r w:rsidRPr="00162E0A">
              <w:rPr>
                <w:rStyle w:val="font41"/>
                <w:rFonts w:asciiTheme="majorEastAsia" w:eastAsiaTheme="majorEastAsia" w:hAnsiTheme="majorEastAsia" w:hint="default"/>
                <w:color w:val="000000" w:themeColor="text1"/>
              </w:rPr>
              <w:t>图像时间不超过</w:t>
            </w:r>
            <w:r w:rsidRPr="00162E0A">
              <w:rPr>
                <w:rStyle w:val="font61"/>
                <w:rFonts w:asciiTheme="majorEastAsia" w:eastAsiaTheme="majorEastAsia" w:hAnsiTheme="majorEastAsia"/>
                <w:color w:val="000000" w:themeColor="text1"/>
              </w:rPr>
              <w:t>15s</w:t>
            </w:r>
            <w:r w:rsidRPr="00162E0A">
              <w:rPr>
                <w:rStyle w:val="font41"/>
                <w:rFonts w:asciiTheme="majorEastAsia" w:eastAsiaTheme="majorEastAsia" w:hAnsiTheme="majorEastAsia" w:hint="default"/>
                <w:color w:val="000000" w:themeColor="text1"/>
              </w:rPr>
              <w:t>、打开</w:t>
            </w:r>
            <w:r w:rsidRPr="00162E0A">
              <w:rPr>
                <w:rStyle w:val="font61"/>
                <w:rFonts w:asciiTheme="majorEastAsia" w:eastAsiaTheme="majorEastAsia" w:hAnsiTheme="majorEastAsia"/>
                <w:color w:val="000000" w:themeColor="text1"/>
              </w:rPr>
              <w:t xml:space="preserve">17 </w:t>
            </w:r>
            <w:r w:rsidRPr="00162E0A">
              <w:rPr>
                <w:rStyle w:val="font41"/>
                <w:rFonts w:asciiTheme="majorEastAsia" w:eastAsiaTheme="majorEastAsia" w:hAnsiTheme="majorEastAsia" w:hint="default"/>
                <w:color w:val="000000" w:themeColor="text1"/>
              </w:rPr>
              <w:t>个，总容量为</w:t>
            </w:r>
            <w:r w:rsidRPr="00162E0A">
              <w:rPr>
                <w:rStyle w:val="font61"/>
                <w:rFonts w:asciiTheme="majorEastAsia" w:eastAsiaTheme="majorEastAsia" w:hAnsiTheme="majorEastAsia"/>
                <w:color w:val="000000" w:themeColor="text1"/>
              </w:rPr>
              <w:t xml:space="preserve">51M </w:t>
            </w:r>
            <w:r w:rsidRPr="00162E0A">
              <w:rPr>
                <w:rStyle w:val="font41"/>
                <w:rFonts w:asciiTheme="majorEastAsia" w:eastAsiaTheme="majorEastAsia" w:hAnsiTheme="majorEastAsia" w:hint="default"/>
                <w:color w:val="000000" w:themeColor="text1"/>
              </w:rPr>
              <w:t>的</w:t>
            </w:r>
            <w:r w:rsidRPr="00162E0A">
              <w:rPr>
                <w:rStyle w:val="font61"/>
                <w:rFonts w:asciiTheme="majorEastAsia" w:eastAsiaTheme="majorEastAsia" w:hAnsiTheme="majorEastAsia"/>
                <w:color w:val="000000" w:themeColor="text1"/>
              </w:rPr>
              <w:t>.</w:t>
            </w:r>
            <w:proofErr w:type="spellStart"/>
            <w:r w:rsidRPr="00162E0A">
              <w:rPr>
                <w:rStyle w:val="font61"/>
                <w:rFonts w:asciiTheme="majorEastAsia" w:eastAsiaTheme="majorEastAsia" w:hAnsiTheme="majorEastAsia"/>
                <w:color w:val="000000" w:themeColor="text1"/>
              </w:rPr>
              <w:t>stl</w:t>
            </w:r>
            <w:proofErr w:type="spellEnd"/>
            <w:r w:rsidRPr="00162E0A">
              <w:rPr>
                <w:rStyle w:val="font41"/>
                <w:rFonts w:asciiTheme="majorEastAsia" w:eastAsiaTheme="majorEastAsia" w:hAnsiTheme="majorEastAsia" w:hint="default"/>
                <w:color w:val="000000" w:themeColor="text1"/>
              </w:rPr>
              <w:t>模型时间不超过</w:t>
            </w:r>
            <w:r w:rsidRPr="00162E0A">
              <w:rPr>
                <w:rStyle w:val="font61"/>
                <w:rFonts w:asciiTheme="majorEastAsia" w:eastAsiaTheme="majorEastAsia" w:hAnsiTheme="majorEastAsia"/>
                <w:color w:val="000000" w:themeColor="text1"/>
              </w:rPr>
              <w:t>10s</w:t>
            </w:r>
            <w:r w:rsidRPr="00162E0A">
              <w:rPr>
                <w:rStyle w:val="font41"/>
                <w:rFonts w:asciiTheme="majorEastAsia" w:eastAsiaTheme="majorEastAsia" w:hAnsiTheme="majorEastAsia" w:hint="default"/>
                <w:color w:val="000000" w:themeColor="text1"/>
              </w:rPr>
              <w:t>、质量要求</w:t>
            </w:r>
          </w:p>
        </w:tc>
      </w:tr>
      <w:tr w:rsidR="00162E0A" w:rsidRPr="00162E0A" w14:paraId="3119417B"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D2E3B4" w14:textId="77777777" w:rsidR="00A12020" w:rsidRPr="00162E0A" w:rsidRDefault="00FD2150">
            <w:pPr>
              <w:widowControl/>
              <w:jc w:val="center"/>
              <w:textAlignment w:val="center"/>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lastRenderedPageBreak/>
              <w:t>1.1.12</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6763D44" w14:textId="77777777" w:rsidR="00A12020" w:rsidRPr="00162E0A" w:rsidRDefault="00FD2150">
            <w:pPr>
              <w:widowControl/>
              <w:textAlignment w:val="top"/>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三维重建软件具备医疗器械注册</w:t>
            </w:r>
          </w:p>
        </w:tc>
      </w:tr>
      <w:tr w:rsidR="00162E0A" w:rsidRPr="00162E0A" w14:paraId="4F3984EB"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F1D531" w14:textId="77777777" w:rsidR="00A12020" w:rsidRPr="00162E0A" w:rsidRDefault="00FD2150">
            <w:pPr>
              <w:widowControl/>
              <w:jc w:val="center"/>
              <w:textAlignment w:val="center"/>
              <w:rPr>
                <w:rFonts w:asciiTheme="majorEastAsia" w:eastAsiaTheme="majorEastAsia" w:hAnsiTheme="majorEastAsia" w:cs="宋体"/>
                <w:b/>
                <w:color w:val="000000" w:themeColor="text1"/>
                <w:sz w:val="20"/>
                <w:szCs w:val="20"/>
              </w:rPr>
            </w:pPr>
            <w:r w:rsidRPr="00162E0A">
              <w:rPr>
                <w:rFonts w:asciiTheme="majorEastAsia" w:eastAsiaTheme="majorEastAsia" w:hAnsiTheme="majorEastAsia" w:cs="宋体" w:hint="eastAsia"/>
                <w:b/>
                <w:color w:val="000000" w:themeColor="text1"/>
                <w:kern w:val="0"/>
                <w:sz w:val="20"/>
                <w:szCs w:val="20"/>
              </w:rPr>
              <w:t>2.1</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88C738B" w14:textId="77777777" w:rsidR="00A12020" w:rsidRPr="00162E0A" w:rsidRDefault="00FD2150">
            <w:pPr>
              <w:widowControl/>
              <w:textAlignment w:val="top"/>
              <w:rPr>
                <w:rFonts w:asciiTheme="majorEastAsia" w:eastAsiaTheme="majorEastAsia" w:hAnsiTheme="majorEastAsia" w:cs="宋体"/>
                <w:b/>
                <w:color w:val="000000" w:themeColor="text1"/>
                <w:sz w:val="20"/>
                <w:szCs w:val="20"/>
              </w:rPr>
            </w:pPr>
            <w:r w:rsidRPr="00162E0A">
              <w:rPr>
                <w:rFonts w:asciiTheme="majorEastAsia" w:eastAsiaTheme="majorEastAsia" w:hAnsiTheme="majorEastAsia" w:cs="宋体" w:hint="eastAsia"/>
                <w:b/>
                <w:color w:val="000000" w:themeColor="text1"/>
                <w:kern w:val="0"/>
                <w:sz w:val="20"/>
                <w:szCs w:val="20"/>
              </w:rPr>
              <w:t>一体化指挥中心软件</w:t>
            </w:r>
          </w:p>
        </w:tc>
      </w:tr>
      <w:tr w:rsidR="00162E0A" w:rsidRPr="00162E0A" w14:paraId="31DAE088"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AD1B03" w14:textId="77777777" w:rsidR="00A12020" w:rsidRPr="00162E0A" w:rsidRDefault="00FD2150">
            <w:pPr>
              <w:widowControl/>
              <w:jc w:val="center"/>
              <w:textAlignment w:val="center"/>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2.1.1</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7F234A8" w14:textId="77777777" w:rsidR="00A12020" w:rsidRPr="00162E0A" w:rsidRDefault="00FD2150">
            <w:pPr>
              <w:widowControl/>
              <w:textAlignment w:val="top"/>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支持多账号密码登录</w:t>
            </w:r>
          </w:p>
        </w:tc>
      </w:tr>
      <w:tr w:rsidR="00162E0A" w:rsidRPr="00162E0A" w14:paraId="199BCDFA" w14:textId="77777777">
        <w:trPr>
          <w:trHeight w:val="49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E49088" w14:textId="77777777" w:rsidR="00A12020" w:rsidRPr="00162E0A" w:rsidRDefault="00FD2150">
            <w:pPr>
              <w:widowControl/>
              <w:jc w:val="center"/>
              <w:textAlignment w:val="center"/>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2.1.2</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F89840D" w14:textId="77777777" w:rsidR="00A12020" w:rsidRPr="00162E0A" w:rsidRDefault="00FD2150">
            <w:pPr>
              <w:widowControl/>
              <w:textAlignment w:val="top"/>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接收协作预约与指派功能：支持接收手术协作预约、</w:t>
            </w:r>
            <w:r w:rsidRPr="00162E0A">
              <w:rPr>
                <w:rStyle w:val="font61"/>
                <w:rFonts w:asciiTheme="majorEastAsia" w:eastAsiaTheme="majorEastAsia" w:hAnsiTheme="majorEastAsia"/>
                <w:color w:val="000000" w:themeColor="text1"/>
              </w:rPr>
              <w:t xml:space="preserve">DICOM </w:t>
            </w:r>
            <w:r w:rsidRPr="00162E0A">
              <w:rPr>
                <w:rStyle w:val="font41"/>
                <w:rFonts w:asciiTheme="majorEastAsia" w:eastAsiaTheme="majorEastAsia" w:hAnsiTheme="majorEastAsia" w:hint="default"/>
                <w:color w:val="000000" w:themeColor="text1"/>
              </w:rPr>
              <w:t>协作预约等，查看预约提交的患者情况，并根据实际情况对手术协作预约进行指派；</w:t>
            </w:r>
          </w:p>
        </w:tc>
      </w:tr>
      <w:tr w:rsidR="00162E0A" w:rsidRPr="00162E0A" w14:paraId="49B492B5" w14:textId="77777777">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39AED7" w14:textId="77777777" w:rsidR="00A12020" w:rsidRPr="00162E0A" w:rsidRDefault="00FD2150">
            <w:pPr>
              <w:widowControl/>
              <w:jc w:val="center"/>
              <w:textAlignment w:val="center"/>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2.1.3</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4F5185E" w14:textId="77777777" w:rsidR="00A12020" w:rsidRPr="00162E0A" w:rsidRDefault="00FD2150">
            <w:pPr>
              <w:widowControl/>
              <w:textAlignment w:val="top"/>
              <w:rPr>
                <w:rFonts w:asciiTheme="majorEastAsia" w:eastAsiaTheme="majorEastAsia" w:hAnsiTheme="majorEastAsia"/>
                <w:color w:val="000000" w:themeColor="text1"/>
                <w:sz w:val="20"/>
                <w:szCs w:val="20"/>
              </w:rPr>
            </w:pPr>
            <w:r w:rsidRPr="00162E0A">
              <w:rPr>
                <w:rFonts w:asciiTheme="majorEastAsia" w:eastAsiaTheme="majorEastAsia" w:hAnsiTheme="majorEastAsia" w:hint="eastAsia"/>
                <w:b/>
                <w:bCs/>
                <w:color w:val="000000" w:themeColor="text1"/>
                <w:sz w:val="20"/>
                <w:szCs w:val="20"/>
              </w:rPr>
              <w:t>▲</w:t>
            </w:r>
            <w:r w:rsidRPr="00162E0A">
              <w:rPr>
                <w:rFonts w:asciiTheme="majorEastAsia" w:eastAsiaTheme="majorEastAsia" w:hAnsiTheme="majorEastAsia"/>
                <w:color w:val="000000" w:themeColor="text1"/>
                <w:kern w:val="0"/>
                <w:sz w:val="20"/>
                <w:szCs w:val="20"/>
              </w:rPr>
              <w:t>接收协作申请呼叫与处理功能：支持接收各类协作呼叫，并可加入到协作中；多方协作功能：指挥中心可直接参与协作，与手术室等协作发起医生进行实时的音视频沟通协作；</w:t>
            </w:r>
          </w:p>
        </w:tc>
      </w:tr>
      <w:tr w:rsidR="00162E0A" w:rsidRPr="00162E0A" w14:paraId="12D031F5" w14:textId="77777777">
        <w:trPr>
          <w:trHeight w:val="75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6D0B50" w14:textId="77777777" w:rsidR="00A12020" w:rsidRPr="00162E0A" w:rsidRDefault="00FD2150">
            <w:pPr>
              <w:widowControl/>
              <w:jc w:val="center"/>
              <w:textAlignment w:val="center"/>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2.1.4</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557C293" w14:textId="77777777" w:rsidR="00A12020" w:rsidRPr="00162E0A" w:rsidRDefault="00FD2150">
            <w:pPr>
              <w:widowControl/>
              <w:textAlignment w:val="top"/>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hint="eastAsia"/>
                <w:b/>
                <w:bCs/>
                <w:color w:val="000000" w:themeColor="text1"/>
                <w:sz w:val="20"/>
                <w:szCs w:val="20"/>
              </w:rPr>
              <w:t>▲</w:t>
            </w:r>
            <w:r w:rsidRPr="00162E0A">
              <w:rPr>
                <w:rFonts w:asciiTheme="majorEastAsia" w:eastAsiaTheme="majorEastAsia" w:hAnsiTheme="majorEastAsia" w:cs="宋体" w:hint="eastAsia"/>
                <w:color w:val="000000" w:themeColor="text1"/>
                <w:kern w:val="0"/>
                <w:sz w:val="20"/>
                <w:szCs w:val="20"/>
              </w:rPr>
              <w:t>协作画面编辑功能，</w:t>
            </w:r>
            <w:r w:rsidRPr="00162E0A">
              <w:rPr>
                <w:rStyle w:val="font61"/>
                <w:rFonts w:asciiTheme="majorEastAsia" w:eastAsiaTheme="majorEastAsia" w:hAnsiTheme="majorEastAsia"/>
                <w:color w:val="000000" w:themeColor="text1"/>
              </w:rPr>
              <w:t>在远程协作过程中，可对协作画面进行冻结，选择不同颜色、形状的标记符号对画面相关位置进行标记，可按需对画面不同位置进行文字标注，确保远程协作沟通的形象具体</w:t>
            </w:r>
          </w:p>
        </w:tc>
      </w:tr>
      <w:tr w:rsidR="00162E0A" w:rsidRPr="00162E0A" w14:paraId="7E60D415" w14:textId="77777777">
        <w:trPr>
          <w:trHeight w:val="49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195274" w14:textId="77777777" w:rsidR="00A12020" w:rsidRPr="00162E0A" w:rsidRDefault="00FD2150">
            <w:pPr>
              <w:widowControl/>
              <w:jc w:val="center"/>
              <w:textAlignment w:val="center"/>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2.1.5</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E7D0CCC" w14:textId="77777777" w:rsidR="00A12020" w:rsidRPr="00162E0A" w:rsidRDefault="00FD2150">
            <w:pPr>
              <w:widowControl/>
              <w:textAlignment w:val="top"/>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协作实时数据统计功能，</w:t>
            </w:r>
            <w:r w:rsidRPr="00162E0A">
              <w:rPr>
                <w:rStyle w:val="font61"/>
                <w:rFonts w:asciiTheme="majorEastAsia" w:eastAsiaTheme="majorEastAsia" w:hAnsiTheme="majorEastAsia"/>
                <w:color w:val="000000" w:themeColor="text1"/>
              </w:rPr>
              <w:t>系统内各终端间的协作情况进行实时统计，并对统计结果进行可视化展示；</w:t>
            </w:r>
          </w:p>
        </w:tc>
      </w:tr>
      <w:tr w:rsidR="00162E0A" w:rsidRPr="00162E0A" w14:paraId="31DABC32" w14:textId="77777777">
        <w:trPr>
          <w:trHeight w:val="75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B531FF" w14:textId="77777777" w:rsidR="00A12020" w:rsidRPr="00162E0A" w:rsidRDefault="00FD2150">
            <w:pPr>
              <w:widowControl/>
              <w:jc w:val="center"/>
              <w:textAlignment w:val="center"/>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2.1.6</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94BF3F4" w14:textId="77777777" w:rsidR="00A12020" w:rsidRPr="00162E0A" w:rsidRDefault="00FD2150">
            <w:pPr>
              <w:widowControl/>
              <w:textAlignment w:val="top"/>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协作累计数据分析功能：</w:t>
            </w:r>
            <w:r w:rsidRPr="00162E0A">
              <w:rPr>
                <w:rStyle w:val="font61"/>
                <w:rFonts w:asciiTheme="majorEastAsia" w:eastAsiaTheme="majorEastAsia" w:hAnsiTheme="majorEastAsia"/>
                <w:color w:val="000000" w:themeColor="text1"/>
              </w:rPr>
              <w:t>完成相关时长期间各终端间的协作数、协作时长、协作对应患者的年/</w:t>
            </w:r>
            <w:r w:rsidRPr="00162E0A">
              <w:rPr>
                <w:rStyle w:val="font41"/>
                <w:rFonts w:asciiTheme="majorEastAsia" w:eastAsiaTheme="majorEastAsia" w:hAnsiTheme="majorEastAsia" w:hint="default"/>
                <w:color w:val="000000" w:themeColor="text1"/>
              </w:rPr>
              <w:t>性别等数据的统计，并对统计数据进行可视化展示；协作记录管理，可随时查看、搜索协作记录，查阅协作相关预约数据，可下载或阅览协作视频记录</w:t>
            </w:r>
          </w:p>
        </w:tc>
      </w:tr>
      <w:tr w:rsidR="00162E0A" w:rsidRPr="00162E0A" w14:paraId="0E1C9800"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729ADD" w14:textId="77777777" w:rsidR="00A12020" w:rsidRPr="00162E0A" w:rsidRDefault="00FD2150">
            <w:pPr>
              <w:widowControl/>
              <w:jc w:val="center"/>
              <w:textAlignment w:val="center"/>
              <w:rPr>
                <w:rFonts w:asciiTheme="majorEastAsia" w:eastAsiaTheme="majorEastAsia" w:hAnsiTheme="majorEastAsia" w:cs="宋体"/>
                <w:b/>
                <w:color w:val="000000" w:themeColor="text1"/>
                <w:sz w:val="20"/>
                <w:szCs w:val="20"/>
              </w:rPr>
            </w:pPr>
            <w:r w:rsidRPr="00162E0A">
              <w:rPr>
                <w:rFonts w:asciiTheme="majorEastAsia" w:eastAsiaTheme="majorEastAsia" w:hAnsiTheme="majorEastAsia" w:cs="宋体" w:hint="eastAsia"/>
                <w:b/>
                <w:color w:val="000000" w:themeColor="text1"/>
                <w:kern w:val="0"/>
                <w:sz w:val="20"/>
                <w:szCs w:val="20"/>
              </w:rPr>
              <w:t>3.1</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AABDBD0" w14:textId="77777777" w:rsidR="00A12020" w:rsidRPr="00162E0A" w:rsidRDefault="00FD2150">
            <w:pPr>
              <w:widowControl/>
              <w:textAlignment w:val="top"/>
              <w:rPr>
                <w:rFonts w:asciiTheme="majorEastAsia" w:eastAsiaTheme="majorEastAsia" w:hAnsiTheme="majorEastAsia" w:cs="宋体"/>
                <w:b/>
                <w:color w:val="000000" w:themeColor="text1"/>
                <w:sz w:val="20"/>
                <w:szCs w:val="20"/>
              </w:rPr>
            </w:pPr>
            <w:r w:rsidRPr="00162E0A">
              <w:rPr>
                <w:rFonts w:asciiTheme="majorEastAsia" w:eastAsiaTheme="majorEastAsia" w:hAnsiTheme="majorEastAsia" w:cs="宋体" w:hint="eastAsia"/>
                <w:b/>
                <w:color w:val="000000" w:themeColor="text1"/>
                <w:kern w:val="0"/>
                <w:sz w:val="20"/>
                <w:szCs w:val="20"/>
              </w:rPr>
              <w:t>术中协同软件</w:t>
            </w:r>
          </w:p>
        </w:tc>
      </w:tr>
      <w:tr w:rsidR="00162E0A" w:rsidRPr="00162E0A" w14:paraId="33E0A36C"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FFFEE1" w14:textId="77777777" w:rsidR="00A12020" w:rsidRPr="00162E0A" w:rsidRDefault="00FD2150">
            <w:pPr>
              <w:widowControl/>
              <w:jc w:val="center"/>
              <w:textAlignment w:val="center"/>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3.1.1</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CE1F77F" w14:textId="77777777" w:rsidR="00A12020" w:rsidRPr="00162E0A" w:rsidRDefault="00FD2150">
            <w:pPr>
              <w:widowControl/>
              <w:textAlignment w:val="top"/>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系统自检及自启动：系统可完成自检及自启动，减低医务人员操作难度。</w:t>
            </w:r>
          </w:p>
        </w:tc>
      </w:tr>
      <w:tr w:rsidR="00162E0A" w:rsidRPr="00162E0A" w14:paraId="782AF7CF"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EA2972" w14:textId="77777777" w:rsidR="00A12020" w:rsidRPr="00162E0A" w:rsidRDefault="00FD2150">
            <w:pPr>
              <w:widowControl/>
              <w:jc w:val="center"/>
              <w:textAlignment w:val="center"/>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3.1.2</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144D1A1" w14:textId="77777777" w:rsidR="00A12020" w:rsidRPr="00162E0A" w:rsidRDefault="00FD2150">
            <w:pPr>
              <w:widowControl/>
              <w:textAlignment w:val="top"/>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hint="eastAsia"/>
                <w:b/>
                <w:bCs/>
                <w:color w:val="000000" w:themeColor="text1"/>
                <w:sz w:val="20"/>
                <w:szCs w:val="20"/>
              </w:rPr>
              <w:t>▲</w:t>
            </w:r>
            <w:r w:rsidRPr="00162E0A">
              <w:rPr>
                <w:rFonts w:asciiTheme="majorEastAsia" w:eastAsiaTheme="majorEastAsia" w:hAnsiTheme="majorEastAsia" w:cs="宋体" w:hint="eastAsia"/>
                <w:color w:val="000000" w:themeColor="text1"/>
                <w:kern w:val="0"/>
                <w:sz w:val="20"/>
                <w:szCs w:val="20"/>
              </w:rPr>
              <w:t>手术画面自动采集功能：实时自动采集手术内镜画面，并通过网络传输至云端；</w:t>
            </w:r>
          </w:p>
        </w:tc>
      </w:tr>
      <w:tr w:rsidR="00162E0A" w:rsidRPr="00162E0A" w14:paraId="11D7969D" w14:textId="77777777">
        <w:trPr>
          <w:trHeight w:val="48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71B6D0" w14:textId="77777777" w:rsidR="00A12020" w:rsidRPr="00162E0A" w:rsidRDefault="00FD2150">
            <w:pPr>
              <w:widowControl/>
              <w:jc w:val="center"/>
              <w:textAlignment w:val="center"/>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3.1.3</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C7F11B8" w14:textId="3BBE027B" w:rsidR="00A12020" w:rsidRPr="00162E0A" w:rsidRDefault="00FD2150">
            <w:pPr>
              <w:widowControl/>
              <w:textAlignment w:val="top"/>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hint="eastAsia"/>
                <w:b/>
                <w:bCs/>
                <w:color w:val="000000" w:themeColor="text1"/>
                <w:sz w:val="20"/>
                <w:szCs w:val="20"/>
              </w:rPr>
              <w:t>▲</w:t>
            </w:r>
            <w:r w:rsidRPr="00162E0A">
              <w:rPr>
                <w:rFonts w:asciiTheme="majorEastAsia" w:eastAsiaTheme="majorEastAsia" w:hAnsiTheme="majorEastAsia" w:cs="宋体" w:hint="eastAsia"/>
                <w:color w:val="000000" w:themeColor="text1"/>
                <w:kern w:val="0"/>
                <w:sz w:val="20"/>
                <w:szCs w:val="20"/>
              </w:rPr>
              <w:t>多路画面组合显示：对自动采集的各类画面进行组合显示，并可按需对各路画面进行位置调整、单路画面全屏显示</w:t>
            </w:r>
            <w:r w:rsidR="001B56EB" w:rsidRPr="00162E0A">
              <w:rPr>
                <w:rFonts w:asciiTheme="majorEastAsia" w:eastAsiaTheme="majorEastAsia" w:hAnsiTheme="majorEastAsia" w:cs="宋体" w:hint="eastAsia"/>
                <w:color w:val="000000" w:themeColor="text1"/>
                <w:kern w:val="0"/>
                <w:sz w:val="20"/>
                <w:szCs w:val="20"/>
              </w:rPr>
              <w:t>等</w:t>
            </w:r>
            <w:r w:rsidRPr="00162E0A">
              <w:rPr>
                <w:rFonts w:asciiTheme="majorEastAsia" w:eastAsiaTheme="majorEastAsia" w:hAnsiTheme="majorEastAsia" w:cs="宋体" w:hint="eastAsia"/>
                <w:color w:val="000000" w:themeColor="text1"/>
                <w:kern w:val="0"/>
                <w:sz w:val="20"/>
                <w:szCs w:val="20"/>
              </w:rPr>
              <w:t>操作；</w:t>
            </w:r>
          </w:p>
        </w:tc>
      </w:tr>
      <w:tr w:rsidR="00162E0A" w:rsidRPr="00162E0A" w14:paraId="77781BB4" w14:textId="77777777">
        <w:trPr>
          <w:trHeight w:val="49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B9C58D" w14:textId="77777777" w:rsidR="00A12020" w:rsidRPr="00162E0A" w:rsidRDefault="00FD2150">
            <w:pPr>
              <w:widowControl/>
              <w:jc w:val="center"/>
              <w:textAlignment w:val="center"/>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3.1.4</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FDC74C2" w14:textId="77777777" w:rsidR="00A12020" w:rsidRPr="00162E0A" w:rsidRDefault="00FD2150">
            <w:pPr>
              <w:widowControl/>
              <w:textAlignment w:val="top"/>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输入源设置功能：</w:t>
            </w:r>
            <w:r w:rsidRPr="00162E0A">
              <w:rPr>
                <w:rStyle w:val="font61"/>
                <w:rFonts w:asciiTheme="majorEastAsia" w:eastAsiaTheme="majorEastAsia" w:hAnsiTheme="majorEastAsia"/>
                <w:color w:val="000000" w:themeColor="text1"/>
              </w:rPr>
              <w:t>可按需自由设置采集的各路画面的显示方案，如显示方式、饱和度、分辨率等设置；</w:t>
            </w:r>
          </w:p>
        </w:tc>
      </w:tr>
      <w:tr w:rsidR="00162E0A" w:rsidRPr="00162E0A" w14:paraId="1AA0BDC4" w14:textId="77777777">
        <w:trPr>
          <w:trHeight w:val="49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CBB184" w14:textId="77777777" w:rsidR="00A12020" w:rsidRPr="00162E0A" w:rsidRDefault="00FD2150">
            <w:pPr>
              <w:widowControl/>
              <w:jc w:val="center"/>
              <w:textAlignment w:val="center"/>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3.1.5</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265E8CD" w14:textId="77777777" w:rsidR="00A12020" w:rsidRPr="00162E0A" w:rsidRDefault="00FD2150">
            <w:pPr>
              <w:widowControl/>
              <w:textAlignment w:val="top"/>
              <w:rPr>
                <w:rFonts w:asciiTheme="majorEastAsia" w:eastAsiaTheme="majorEastAsia" w:hAnsiTheme="majorEastAsia"/>
                <w:color w:val="000000" w:themeColor="text1"/>
                <w:sz w:val="20"/>
                <w:szCs w:val="20"/>
              </w:rPr>
            </w:pPr>
            <w:r w:rsidRPr="00162E0A">
              <w:rPr>
                <w:rFonts w:asciiTheme="majorEastAsia" w:eastAsiaTheme="majorEastAsia" w:hAnsiTheme="majorEastAsia"/>
                <w:color w:val="000000" w:themeColor="text1"/>
                <w:kern w:val="0"/>
                <w:sz w:val="20"/>
                <w:szCs w:val="20"/>
              </w:rPr>
              <w:t>网络监测功能：软件运行过程中实施监测网络情况，弱网、无网情况进行强提示，也可由用户主动进行网络测速，确定当前网络状态；</w:t>
            </w:r>
          </w:p>
        </w:tc>
      </w:tr>
      <w:tr w:rsidR="00162E0A" w:rsidRPr="00162E0A" w14:paraId="50AF1A34"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9CD203" w14:textId="77777777" w:rsidR="00A12020" w:rsidRPr="00162E0A" w:rsidRDefault="00FD2150">
            <w:pPr>
              <w:widowControl/>
              <w:jc w:val="center"/>
              <w:textAlignment w:val="center"/>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3.1.6</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2318459" w14:textId="77777777" w:rsidR="00A12020" w:rsidRPr="00162E0A" w:rsidRDefault="00FD2150">
            <w:pPr>
              <w:widowControl/>
              <w:textAlignment w:val="top"/>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★申请手术协作功能：</w:t>
            </w:r>
            <w:r w:rsidRPr="00162E0A">
              <w:rPr>
                <w:rStyle w:val="font61"/>
                <w:rFonts w:asciiTheme="majorEastAsia" w:eastAsiaTheme="majorEastAsia" w:hAnsiTheme="majorEastAsia"/>
                <w:color w:val="000000" w:themeColor="text1"/>
              </w:rPr>
              <w:t>手术过程中可随时通过本系统向指挥中心申请远程手术协作；</w:t>
            </w:r>
          </w:p>
        </w:tc>
      </w:tr>
      <w:tr w:rsidR="00162E0A" w:rsidRPr="00162E0A" w14:paraId="6779A57D" w14:textId="77777777">
        <w:trPr>
          <w:trHeight w:val="49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8D2EDB" w14:textId="77777777" w:rsidR="00A12020" w:rsidRPr="00162E0A" w:rsidRDefault="00FD2150">
            <w:pPr>
              <w:widowControl/>
              <w:jc w:val="center"/>
              <w:textAlignment w:val="center"/>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3.1.7</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B4B6BF7" w14:textId="77777777" w:rsidR="00A12020" w:rsidRPr="00162E0A" w:rsidRDefault="00FD2150">
            <w:pPr>
              <w:widowControl/>
              <w:textAlignment w:val="top"/>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协作视频录制功能：协作过程中全程录制协作视频，以便后续查证、学习，</w:t>
            </w:r>
            <w:r w:rsidRPr="00162E0A">
              <w:rPr>
                <w:rStyle w:val="font61"/>
                <w:rFonts w:asciiTheme="majorEastAsia" w:eastAsiaTheme="majorEastAsia" w:hAnsiTheme="majorEastAsia"/>
                <w:color w:val="000000" w:themeColor="text1"/>
              </w:rPr>
              <w:t>提供视频的查看和下载；</w:t>
            </w:r>
          </w:p>
        </w:tc>
      </w:tr>
      <w:tr w:rsidR="00162E0A" w:rsidRPr="00162E0A" w14:paraId="43657C00" w14:textId="77777777">
        <w:trPr>
          <w:trHeight w:val="49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CEA68B" w14:textId="77777777" w:rsidR="00A12020" w:rsidRPr="00162E0A" w:rsidRDefault="00FD2150">
            <w:pPr>
              <w:widowControl/>
              <w:jc w:val="center"/>
              <w:textAlignment w:val="center"/>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3.1.8</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2D7FF2E" w14:textId="5ECF825C" w:rsidR="00A12020" w:rsidRPr="00162E0A" w:rsidRDefault="00FD2150">
            <w:pPr>
              <w:widowControl/>
              <w:textAlignment w:val="top"/>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手术专用高清云台：高清云台，分辨率不低于</w:t>
            </w:r>
            <w:r w:rsidRPr="00162E0A">
              <w:rPr>
                <w:rStyle w:val="font61"/>
                <w:rFonts w:asciiTheme="majorEastAsia" w:eastAsiaTheme="majorEastAsia" w:hAnsiTheme="majorEastAsia"/>
                <w:color w:val="000000" w:themeColor="text1"/>
              </w:rPr>
              <w:t xml:space="preserve"> 1080P</w:t>
            </w:r>
            <w:r w:rsidRPr="00162E0A">
              <w:rPr>
                <w:rStyle w:val="font41"/>
                <w:rFonts w:asciiTheme="majorEastAsia" w:eastAsiaTheme="majorEastAsia" w:hAnsiTheme="majorEastAsia" w:hint="default"/>
                <w:color w:val="000000" w:themeColor="text1"/>
              </w:rPr>
              <w:t>，输出帧率</w:t>
            </w:r>
            <w:r w:rsidRPr="00162E0A">
              <w:rPr>
                <w:rStyle w:val="font61"/>
                <w:rFonts w:asciiTheme="majorEastAsia" w:eastAsiaTheme="majorEastAsia" w:hAnsiTheme="majorEastAsia"/>
                <w:color w:val="000000" w:themeColor="text1"/>
              </w:rPr>
              <w:t>60</w:t>
            </w:r>
            <w:r w:rsidRPr="00162E0A">
              <w:rPr>
                <w:rStyle w:val="font41"/>
                <w:rFonts w:asciiTheme="majorEastAsia" w:eastAsiaTheme="majorEastAsia" w:hAnsiTheme="majorEastAsia" w:hint="default"/>
                <w:color w:val="000000" w:themeColor="text1"/>
              </w:rPr>
              <w:t>帧</w:t>
            </w:r>
            <w:r w:rsidRPr="00162E0A">
              <w:rPr>
                <w:rStyle w:val="font61"/>
                <w:rFonts w:asciiTheme="majorEastAsia" w:eastAsiaTheme="majorEastAsia" w:hAnsiTheme="majorEastAsia"/>
                <w:color w:val="000000" w:themeColor="text1"/>
              </w:rPr>
              <w:t>/</w:t>
            </w:r>
            <w:r w:rsidRPr="00162E0A">
              <w:rPr>
                <w:rStyle w:val="font41"/>
                <w:rFonts w:asciiTheme="majorEastAsia" w:eastAsiaTheme="majorEastAsia" w:hAnsiTheme="majorEastAsia" w:hint="default"/>
                <w:color w:val="000000" w:themeColor="text1"/>
              </w:rPr>
              <w:t>秒；</w:t>
            </w:r>
            <w:r w:rsidR="001B56EB" w:rsidRPr="00162E0A">
              <w:rPr>
                <w:rStyle w:val="font61"/>
                <w:color w:val="000000" w:themeColor="text1"/>
              </w:rPr>
              <w:t>12</w:t>
            </w:r>
            <w:r w:rsidRPr="00162E0A">
              <w:rPr>
                <w:rStyle w:val="font41"/>
                <w:rFonts w:asciiTheme="majorEastAsia" w:eastAsiaTheme="majorEastAsia" w:hAnsiTheme="majorEastAsia" w:hint="default"/>
                <w:color w:val="000000" w:themeColor="text1"/>
              </w:rPr>
              <w:t>倍</w:t>
            </w:r>
            <w:r w:rsidR="001B56EB" w:rsidRPr="00162E0A">
              <w:rPr>
                <w:rStyle w:val="font41"/>
                <w:rFonts w:asciiTheme="majorEastAsia" w:eastAsiaTheme="majorEastAsia" w:hAnsiTheme="majorEastAsia" w:hint="default"/>
                <w:color w:val="000000" w:themeColor="text1"/>
              </w:rPr>
              <w:t>光学</w:t>
            </w:r>
            <w:r w:rsidRPr="00162E0A">
              <w:rPr>
                <w:rStyle w:val="font41"/>
                <w:rFonts w:asciiTheme="majorEastAsia" w:eastAsiaTheme="majorEastAsia" w:hAnsiTheme="majorEastAsia" w:hint="default"/>
                <w:color w:val="000000" w:themeColor="text1"/>
              </w:rPr>
              <w:t>变焦功能，画面无畸变；</w:t>
            </w:r>
          </w:p>
        </w:tc>
      </w:tr>
      <w:tr w:rsidR="00162E0A" w:rsidRPr="00162E0A" w14:paraId="6ACFE2EE" w14:textId="77777777">
        <w:trPr>
          <w:trHeight w:val="51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52E23F" w14:textId="77777777" w:rsidR="00A12020" w:rsidRPr="00162E0A" w:rsidRDefault="00FD2150">
            <w:pPr>
              <w:widowControl/>
              <w:jc w:val="center"/>
              <w:textAlignment w:val="center"/>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3.1.9</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1BE40FC" w14:textId="77777777" w:rsidR="00A12020" w:rsidRPr="00162E0A" w:rsidRDefault="00FD2150">
            <w:pPr>
              <w:widowControl/>
              <w:textAlignment w:val="top"/>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多种视频输出接口：</w:t>
            </w:r>
            <w:r w:rsidRPr="00162E0A">
              <w:rPr>
                <w:rStyle w:val="font61"/>
                <w:rFonts w:asciiTheme="majorEastAsia" w:eastAsiaTheme="majorEastAsia" w:hAnsiTheme="majorEastAsia"/>
                <w:color w:val="000000" w:themeColor="text1"/>
              </w:rPr>
              <w:t>支持 HDMI</w:t>
            </w:r>
            <w:r w:rsidRPr="00162E0A">
              <w:rPr>
                <w:rStyle w:val="font41"/>
                <w:rFonts w:asciiTheme="majorEastAsia" w:eastAsiaTheme="majorEastAsia" w:hAnsiTheme="majorEastAsia" w:hint="default"/>
                <w:color w:val="000000" w:themeColor="text1"/>
              </w:rPr>
              <w:t>，</w:t>
            </w:r>
            <w:r w:rsidRPr="00162E0A">
              <w:rPr>
                <w:rStyle w:val="font61"/>
                <w:rFonts w:asciiTheme="majorEastAsia" w:eastAsiaTheme="majorEastAsia" w:hAnsiTheme="majorEastAsia"/>
                <w:color w:val="000000" w:themeColor="text1"/>
              </w:rPr>
              <w:t>3G-SDI</w:t>
            </w:r>
            <w:r w:rsidRPr="00162E0A">
              <w:rPr>
                <w:rStyle w:val="font41"/>
                <w:rFonts w:asciiTheme="majorEastAsia" w:eastAsiaTheme="majorEastAsia" w:hAnsiTheme="majorEastAsia" w:hint="default"/>
                <w:color w:val="000000" w:themeColor="text1"/>
              </w:rPr>
              <w:t>，有线</w:t>
            </w:r>
            <w:r w:rsidRPr="00162E0A">
              <w:rPr>
                <w:rStyle w:val="font61"/>
                <w:rFonts w:asciiTheme="majorEastAsia" w:eastAsiaTheme="majorEastAsia" w:hAnsiTheme="majorEastAsia"/>
                <w:color w:val="000000" w:themeColor="text1"/>
              </w:rPr>
              <w:t>LAN</w:t>
            </w:r>
            <w:r w:rsidRPr="00162E0A">
              <w:rPr>
                <w:rStyle w:val="font41"/>
                <w:rFonts w:asciiTheme="majorEastAsia" w:eastAsiaTheme="majorEastAsia" w:hAnsiTheme="majorEastAsia" w:hint="default"/>
                <w:color w:val="000000" w:themeColor="text1"/>
              </w:rPr>
              <w:t>；多种音视频压缩标准：支持</w:t>
            </w:r>
            <w:r w:rsidRPr="00162E0A">
              <w:rPr>
                <w:rStyle w:val="font61"/>
                <w:rFonts w:asciiTheme="majorEastAsia" w:eastAsiaTheme="majorEastAsia" w:hAnsiTheme="majorEastAsia"/>
                <w:color w:val="000000" w:themeColor="text1"/>
              </w:rPr>
              <w:t>H.265/H.264</w:t>
            </w:r>
            <w:r w:rsidRPr="00162E0A">
              <w:rPr>
                <w:rStyle w:val="font41"/>
                <w:rFonts w:asciiTheme="majorEastAsia" w:eastAsiaTheme="majorEastAsia" w:hAnsiTheme="majorEastAsia" w:hint="default"/>
                <w:color w:val="000000" w:themeColor="text1"/>
              </w:rPr>
              <w:t>视频压缩，支持</w:t>
            </w:r>
            <w:r w:rsidRPr="00162E0A">
              <w:rPr>
                <w:rStyle w:val="font61"/>
                <w:rFonts w:asciiTheme="majorEastAsia" w:eastAsiaTheme="majorEastAsia" w:hAnsiTheme="majorEastAsia"/>
                <w:color w:val="000000" w:themeColor="text1"/>
              </w:rPr>
              <w:t>AAC</w:t>
            </w:r>
            <w:r w:rsidRPr="00162E0A">
              <w:rPr>
                <w:rStyle w:val="font41"/>
                <w:rFonts w:asciiTheme="majorEastAsia" w:eastAsiaTheme="majorEastAsia" w:hAnsiTheme="majorEastAsia" w:hint="default"/>
                <w:color w:val="000000" w:themeColor="text1"/>
              </w:rPr>
              <w:t>、</w:t>
            </w:r>
            <w:r w:rsidRPr="00162E0A">
              <w:rPr>
                <w:rStyle w:val="font61"/>
                <w:rFonts w:asciiTheme="majorEastAsia" w:eastAsiaTheme="majorEastAsia" w:hAnsiTheme="majorEastAsia"/>
                <w:color w:val="000000" w:themeColor="text1"/>
              </w:rPr>
              <w:t>MP3</w:t>
            </w:r>
            <w:r w:rsidRPr="00162E0A">
              <w:rPr>
                <w:rStyle w:val="font41"/>
                <w:rFonts w:asciiTheme="majorEastAsia" w:eastAsiaTheme="majorEastAsia" w:hAnsiTheme="majorEastAsia" w:hint="default"/>
                <w:color w:val="000000" w:themeColor="text1"/>
              </w:rPr>
              <w:t>、</w:t>
            </w:r>
            <w:r w:rsidRPr="00162E0A">
              <w:rPr>
                <w:rStyle w:val="font61"/>
                <w:rFonts w:asciiTheme="majorEastAsia" w:eastAsiaTheme="majorEastAsia" w:hAnsiTheme="majorEastAsia"/>
                <w:color w:val="000000" w:themeColor="text1"/>
              </w:rPr>
              <w:t>PCM</w:t>
            </w:r>
            <w:r w:rsidRPr="00162E0A">
              <w:rPr>
                <w:rStyle w:val="font41"/>
                <w:rFonts w:asciiTheme="majorEastAsia" w:eastAsiaTheme="majorEastAsia" w:hAnsiTheme="majorEastAsia" w:hint="default"/>
                <w:color w:val="000000" w:themeColor="text1"/>
              </w:rPr>
              <w:t>音频压缩；</w:t>
            </w:r>
          </w:p>
        </w:tc>
      </w:tr>
      <w:tr w:rsidR="00A12020" w:rsidRPr="00162E0A" w14:paraId="61DA1589" w14:textId="77777777">
        <w:trPr>
          <w:trHeight w:val="51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41A711" w14:textId="77777777" w:rsidR="00A12020" w:rsidRPr="00162E0A" w:rsidRDefault="00FD2150">
            <w:pPr>
              <w:widowControl/>
              <w:jc w:val="center"/>
              <w:textAlignment w:val="center"/>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3.1.10</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5B31284" w14:textId="5BE7ABD1" w:rsidR="00A12020" w:rsidRPr="00162E0A" w:rsidRDefault="008B1677">
            <w:pPr>
              <w:widowControl/>
              <w:textAlignment w:val="top"/>
              <w:rPr>
                <w:rFonts w:asciiTheme="majorEastAsia" w:eastAsiaTheme="majorEastAsia" w:hAnsiTheme="majorEastAsia" w:cs="宋体"/>
                <w:color w:val="000000" w:themeColor="text1"/>
                <w:sz w:val="20"/>
                <w:szCs w:val="20"/>
              </w:rPr>
            </w:pPr>
            <w:r w:rsidRPr="00162E0A">
              <w:rPr>
                <w:rFonts w:hint="eastAsia"/>
                <w:color w:val="000000" w:themeColor="text1"/>
                <w:sz w:val="18"/>
                <w:szCs w:val="18"/>
              </w:rPr>
              <w:t>低噪声</w:t>
            </w:r>
            <w:r w:rsidRPr="00162E0A">
              <w:rPr>
                <w:rFonts w:hint="eastAsia"/>
                <w:color w:val="000000" w:themeColor="text1"/>
                <w:sz w:val="18"/>
                <w:szCs w:val="18"/>
              </w:rPr>
              <w:t>CMOS</w:t>
            </w:r>
            <w:r w:rsidRPr="00162E0A">
              <w:rPr>
                <w:rFonts w:hint="eastAsia"/>
                <w:color w:val="000000" w:themeColor="text1"/>
                <w:sz w:val="18"/>
                <w:szCs w:val="18"/>
              </w:rPr>
              <w:t>有效地保证了摄像机视频的超高信噪比</w:t>
            </w:r>
            <w:r w:rsidR="00FD2150" w:rsidRPr="00162E0A">
              <w:rPr>
                <w:rStyle w:val="font41"/>
                <w:rFonts w:asciiTheme="majorEastAsia" w:eastAsiaTheme="majorEastAsia" w:hAnsiTheme="majorEastAsia" w:hint="default"/>
                <w:color w:val="000000" w:themeColor="text1"/>
              </w:rPr>
              <w:t>。采用先进的</w:t>
            </w:r>
            <w:r w:rsidR="00FD2150" w:rsidRPr="00162E0A">
              <w:rPr>
                <w:rStyle w:val="font61"/>
                <w:rFonts w:asciiTheme="majorEastAsia" w:eastAsiaTheme="majorEastAsia" w:hAnsiTheme="majorEastAsia"/>
                <w:color w:val="000000" w:themeColor="text1"/>
              </w:rPr>
              <w:t>2D</w:t>
            </w:r>
            <w:r w:rsidR="00FD2150" w:rsidRPr="00162E0A">
              <w:rPr>
                <w:rStyle w:val="font41"/>
                <w:rFonts w:asciiTheme="majorEastAsia" w:eastAsiaTheme="majorEastAsia" w:hAnsiTheme="majorEastAsia" w:hint="default"/>
                <w:color w:val="000000" w:themeColor="text1"/>
              </w:rPr>
              <w:t>、</w:t>
            </w:r>
            <w:r w:rsidR="00FD2150" w:rsidRPr="00162E0A">
              <w:rPr>
                <w:rStyle w:val="font61"/>
                <w:rFonts w:asciiTheme="majorEastAsia" w:eastAsiaTheme="majorEastAsia" w:hAnsiTheme="majorEastAsia"/>
                <w:color w:val="000000" w:themeColor="text1"/>
              </w:rPr>
              <w:t xml:space="preserve">3D </w:t>
            </w:r>
            <w:r w:rsidR="00FD2150" w:rsidRPr="00162E0A">
              <w:rPr>
                <w:rStyle w:val="font41"/>
                <w:rFonts w:asciiTheme="majorEastAsia" w:eastAsiaTheme="majorEastAsia" w:hAnsiTheme="majorEastAsia" w:hint="default"/>
                <w:color w:val="000000" w:themeColor="text1"/>
              </w:rPr>
              <w:t>降噪技术，进一步降低了噪声，同时又能确保图像清晰度。</w:t>
            </w:r>
          </w:p>
        </w:tc>
      </w:tr>
    </w:tbl>
    <w:p w14:paraId="067922D5" w14:textId="77777777" w:rsidR="00A12020" w:rsidRPr="00162E0A" w:rsidRDefault="00A12020">
      <w:pPr>
        <w:spacing w:before="62" w:line="276" w:lineRule="auto"/>
        <w:rPr>
          <w:rFonts w:ascii="微软雅黑" w:eastAsia="微软雅黑" w:hAnsi="微软雅黑"/>
          <w:b/>
          <w:bCs/>
          <w:color w:val="000000" w:themeColor="text1"/>
          <w:sz w:val="20"/>
          <w:szCs w:val="20"/>
        </w:rPr>
      </w:pPr>
    </w:p>
    <w:p w14:paraId="7039F4BB" w14:textId="77777777" w:rsidR="00A12020" w:rsidRPr="00162E0A" w:rsidRDefault="00FD2150">
      <w:pPr>
        <w:spacing w:before="62" w:line="276" w:lineRule="auto"/>
        <w:rPr>
          <w:rFonts w:ascii="微软雅黑" w:eastAsia="微软雅黑" w:hAnsi="微软雅黑"/>
          <w:b/>
          <w:bCs/>
          <w:color w:val="000000" w:themeColor="text1"/>
          <w:sz w:val="20"/>
          <w:szCs w:val="20"/>
        </w:rPr>
      </w:pPr>
      <w:r w:rsidRPr="00162E0A">
        <w:rPr>
          <w:rFonts w:ascii="微软雅黑" w:eastAsia="微软雅黑" w:hAnsi="微软雅黑" w:hint="eastAsia"/>
          <w:b/>
          <w:bCs/>
          <w:color w:val="000000" w:themeColor="text1"/>
          <w:sz w:val="20"/>
          <w:szCs w:val="20"/>
        </w:rPr>
        <w:t>2、硬件</w:t>
      </w:r>
    </w:p>
    <w:tbl>
      <w:tblPr>
        <w:tblW w:w="5000" w:type="pct"/>
        <w:tblLook w:val="04A0" w:firstRow="1" w:lastRow="0" w:firstColumn="1" w:lastColumn="0" w:noHBand="0" w:noVBand="1"/>
      </w:tblPr>
      <w:tblGrid>
        <w:gridCol w:w="1208"/>
        <w:gridCol w:w="7314"/>
      </w:tblGrid>
      <w:tr w:rsidR="00162E0A" w:rsidRPr="00162E0A" w14:paraId="7CD8D4AB"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7A6EA257" w14:textId="77777777" w:rsidR="00A12020" w:rsidRPr="00162E0A" w:rsidRDefault="00FD2150">
            <w:pPr>
              <w:spacing w:before="62"/>
              <w:jc w:val="center"/>
              <w:rPr>
                <w:rFonts w:asciiTheme="majorEastAsia" w:eastAsiaTheme="majorEastAsia" w:hAnsiTheme="majorEastAsia"/>
                <w:b/>
                <w:bCs/>
                <w:color w:val="000000" w:themeColor="text1"/>
                <w:sz w:val="20"/>
                <w:szCs w:val="20"/>
              </w:rPr>
            </w:pPr>
            <w:r w:rsidRPr="00162E0A">
              <w:rPr>
                <w:rFonts w:asciiTheme="majorEastAsia" w:eastAsiaTheme="majorEastAsia" w:hAnsiTheme="majorEastAsia" w:hint="eastAsia"/>
                <w:b/>
                <w:bCs/>
                <w:color w:val="000000" w:themeColor="text1"/>
                <w:sz w:val="20"/>
                <w:szCs w:val="20"/>
              </w:rPr>
              <w:t>序号</w:t>
            </w:r>
          </w:p>
        </w:tc>
        <w:tc>
          <w:tcPr>
            <w:tcW w:w="4291" w:type="pct"/>
            <w:tcBorders>
              <w:top w:val="single" w:sz="4" w:space="0" w:color="auto"/>
              <w:left w:val="single" w:sz="4" w:space="0" w:color="auto"/>
              <w:bottom w:val="single" w:sz="4" w:space="0" w:color="auto"/>
              <w:right w:val="single" w:sz="4" w:space="0" w:color="auto"/>
            </w:tcBorders>
            <w:shd w:val="clear" w:color="auto" w:fill="auto"/>
            <w:vAlign w:val="center"/>
          </w:tcPr>
          <w:p w14:paraId="0156DFEA" w14:textId="77777777" w:rsidR="00A12020" w:rsidRPr="00162E0A" w:rsidRDefault="00FD2150">
            <w:pPr>
              <w:spacing w:before="62"/>
              <w:rPr>
                <w:rFonts w:asciiTheme="majorEastAsia" w:eastAsiaTheme="majorEastAsia" w:hAnsiTheme="majorEastAsia"/>
                <w:b/>
                <w:bCs/>
                <w:color w:val="000000" w:themeColor="text1"/>
                <w:sz w:val="20"/>
                <w:szCs w:val="20"/>
              </w:rPr>
            </w:pPr>
            <w:r w:rsidRPr="00162E0A">
              <w:rPr>
                <w:rFonts w:asciiTheme="majorEastAsia" w:eastAsiaTheme="majorEastAsia" w:hAnsiTheme="majorEastAsia" w:hint="eastAsia"/>
                <w:b/>
                <w:bCs/>
                <w:color w:val="000000" w:themeColor="text1"/>
                <w:sz w:val="20"/>
                <w:szCs w:val="20"/>
              </w:rPr>
              <w:t>技术指标要求</w:t>
            </w:r>
          </w:p>
        </w:tc>
      </w:tr>
      <w:tr w:rsidR="00162E0A" w:rsidRPr="00162E0A" w14:paraId="23A7D0CB"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25639AF6" w14:textId="77777777" w:rsidR="00A12020" w:rsidRPr="00162E0A" w:rsidRDefault="00FD2150">
            <w:pPr>
              <w:spacing w:before="62"/>
              <w:jc w:val="center"/>
              <w:rPr>
                <w:rFonts w:asciiTheme="majorEastAsia" w:eastAsiaTheme="majorEastAsia" w:hAnsiTheme="majorEastAsia"/>
                <w:b/>
                <w:bCs/>
                <w:color w:val="000000" w:themeColor="text1"/>
                <w:sz w:val="20"/>
                <w:szCs w:val="20"/>
              </w:rPr>
            </w:pPr>
            <w:r w:rsidRPr="00162E0A">
              <w:rPr>
                <w:rFonts w:asciiTheme="majorEastAsia" w:eastAsiaTheme="majorEastAsia" w:hAnsiTheme="majorEastAsia" w:hint="eastAsia"/>
                <w:b/>
                <w:bCs/>
                <w:color w:val="000000" w:themeColor="text1"/>
                <w:sz w:val="20"/>
                <w:szCs w:val="20"/>
              </w:rPr>
              <w:t>1</w:t>
            </w:r>
          </w:p>
        </w:tc>
        <w:tc>
          <w:tcPr>
            <w:tcW w:w="4291" w:type="pct"/>
            <w:tcBorders>
              <w:top w:val="single" w:sz="4" w:space="0" w:color="auto"/>
              <w:left w:val="single" w:sz="4" w:space="0" w:color="auto"/>
              <w:bottom w:val="single" w:sz="4" w:space="0" w:color="auto"/>
              <w:right w:val="single" w:sz="4" w:space="0" w:color="auto"/>
            </w:tcBorders>
            <w:shd w:val="clear" w:color="auto" w:fill="auto"/>
            <w:vAlign w:val="center"/>
          </w:tcPr>
          <w:p w14:paraId="793C9187" w14:textId="77777777" w:rsidR="00A12020" w:rsidRPr="00162E0A" w:rsidRDefault="00FD2150">
            <w:pPr>
              <w:spacing w:before="62"/>
              <w:rPr>
                <w:rFonts w:asciiTheme="majorEastAsia" w:eastAsiaTheme="majorEastAsia" w:hAnsiTheme="majorEastAsia"/>
                <w:bCs/>
                <w:color w:val="000000" w:themeColor="text1"/>
                <w:sz w:val="20"/>
                <w:szCs w:val="20"/>
              </w:rPr>
            </w:pPr>
            <w:r w:rsidRPr="00162E0A">
              <w:rPr>
                <w:rFonts w:asciiTheme="majorEastAsia" w:eastAsiaTheme="majorEastAsia" w:hAnsiTheme="majorEastAsia" w:cs="宋体" w:hint="eastAsia"/>
                <w:b/>
                <w:color w:val="000000" w:themeColor="text1"/>
                <w:kern w:val="0"/>
                <w:sz w:val="20"/>
                <w:szCs w:val="20"/>
              </w:rPr>
              <w:t>混合现实眼镜</w:t>
            </w:r>
          </w:p>
        </w:tc>
      </w:tr>
      <w:tr w:rsidR="00162E0A" w:rsidRPr="00162E0A" w14:paraId="6A11C14B"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7801D32F" w14:textId="77777777" w:rsidR="00A12020" w:rsidRPr="00162E0A" w:rsidRDefault="00FD2150">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1.1</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790FB14D" w14:textId="77777777" w:rsidR="00A12020" w:rsidRPr="00162E0A" w:rsidRDefault="00FD2150">
            <w:pPr>
              <w:widowControl/>
              <w:textAlignment w:val="top"/>
              <w:rPr>
                <w:rFonts w:asciiTheme="majorEastAsia" w:eastAsiaTheme="majorEastAsia" w:hAnsiTheme="majorEastAsia"/>
                <w:color w:val="000000" w:themeColor="text1"/>
                <w:sz w:val="20"/>
                <w:szCs w:val="20"/>
              </w:rPr>
            </w:pPr>
            <w:r w:rsidRPr="00162E0A">
              <w:rPr>
                <w:rFonts w:asciiTheme="majorEastAsia" w:eastAsiaTheme="majorEastAsia" w:hAnsiTheme="majorEastAsia"/>
                <w:color w:val="000000" w:themeColor="text1"/>
                <w:kern w:val="0"/>
                <w:sz w:val="20"/>
                <w:szCs w:val="20"/>
              </w:rPr>
              <w:t>混合现实眼镜</w:t>
            </w:r>
            <w:r w:rsidRPr="00162E0A">
              <w:rPr>
                <w:rStyle w:val="font61"/>
                <w:rFonts w:asciiTheme="majorEastAsia" w:eastAsiaTheme="majorEastAsia" w:hAnsiTheme="majorEastAsia"/>
                <w:color w:val="000000" w:themeColor="text1"/>
              </w:rPr>
              <w:t>支持医疗影像混合现实重建，支持多地交互</w:t>
            </w:r>
          </w:p>
        </w:tc>
      </w:tr>
      <w:tr w:rsidR="00162E0A" w:rsidRPr="00162E0A" w14:paraId="79F38629" w14:textId="77777777">
        <w:trPr>
          <w:trHeight w:val="366"/>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463150DC" w14:textId="77777777" w:rsidR="00A12020" w:rsidRPr="00162E0A" w:rsidRDefault="00FD2150">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lastRenderedPageBreak/>
              <w:t>1.2</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6CF7D000" w14:textId="77777777" w:rsidR="00A12020" w:rsidRPr="00162E0A" w:rsidRDefault="00FD2150">
            <w:pPr>
              <w:widowControl/>
              <w:textAlignment w:val="top"/>
              <w:rPr>
                <w:rFonts w:asciiTheme="majorEastAsia" w:eastAsiaTheme="majorEastAsia" w:hAnsiTheme="majorEastAsia"/>
                <w:color w:val="000000" w:themeColor="text1"/>
                <w:sz w:val="20"/>
                <w:szCs w:val="20"/>
              </w:rPr>
            </w:pPr>
            <w:r w:rsidRPr="00162E0A">
              <w:rPr>
                <w:rFonts w:asciiTheme="majorEastAsia" w:eastAsiaTheme="majorEastAsia" w:hAnsiTheme="majorEastAsia"/>
                <w:color w:val="000000" w:themeColor="text1"/>
                <w:kern w:val="0"/>
                <w:sz w:val="20"/>
                <w:szCs w:val="20"/>
              </w:rPr>
              <w:t>FOV</w:t>
            </w:r>
            <w:r w:rsidRPr="00162E0A">
              <w:rPr>
                <w:rStyle w:val="font61"/>
                <w:rFonts w:asciiTheme="majorEastAsia" w:eastAsiaTheme="majorEastAsia" w:hAnsiTheme="majorEastAsia"/>
                <w:color w:val="000000" w:themeColor="text1"/>
              </w:rPr>
              <w:t xml:space="preserve"> ≥90°</w:t>
            </w:r>
          </w:p>
        </w:tc>
      </w:tr>
      <w:tr w:rsidR="00162E0A" w:rsidRPr="00162E0A" w14:paraId="7FCAFB34"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0E6EBDF8" w14:textId="77777777" w:rsidR="00A12020" w:rsidRPr="00162E0A" w:rsidRDefault="00FD2150">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1.3</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497A9C4C" w14:textId="77777777" w:rsidR="00A12020" w:rsidRPr="00162E0A" w:rsidRDefault="00FD2150">
            <w:pPr>
              <w:widowControl/>
              <w:textAlignment w:val="top"/>
              <w:rPr>
                <w:rFonts w:asciiTheme="majorEastAsia" w:eastAsiaTheme="majorEastAsia" w:hAnsiTheme="majorEastAsia"/>
                <w:color w:val="000000" w:themeColor="text1"/>
                <w:sz w:val="20"/>
                <w:szCs w:val="20"/>
              </w:rPr>
            </w:pPr>
            <w:r w:rsidRPr="00162E0A">
              <w:rPr>
                <w:rFonts w:asciiTheme="majorEastAsia" w:eastAsiaTheme="majorEastAsia" w:hAnsiTheme="majorEastAsia"/>
                <w:color w:val="000000" w:themeColor="text1"/>
                <w:kern w:val="0"/>
                <w:sz w:val="20"/>
                <w:szCs w:val="20"/>
              </w:rPr>
              <w:t>分辨率</w:t>
            </w:r>
            <w:r w:rsidRPr="00162E0A">
              <w:rPr>
                <w:rStyle w:val="font61"/>
                <w:rFonts w:asciiTheme="majorEastAsia" w:eastAsiaTheme="majorEastAsia" w:hAnsiTheme="majorEastAsia"/>
                <w:color w:val="000000" w:themeColor="text1"/>
              </w:rPr>
              <w:t xml:space="preserve"> 2560X1440(60Hz</w:t>
            </w:r>
            <w:r w:rsidRPr="00162E0A">
              <w:rPr>
                <w:rStyle w:val="font41"/>
                <w:rFonts w:asciiTheme="majorEastAsia" w:eastAsiaTheme="majorEastAsia" w:hAnsiTheme="majorEastAsia" w:hint="default"/>
                <w:color w:val="000000" w:themeColor="text1"/>
              </w:rPr>
              <w:t>刷新率</w:t>
            </w:r>
            <w:r w:rsidRPr="00162E0A">
              <w:rPr>
                <w:rStyle w:val="font61"/>
                <w:rFonts w:asciiTheme="majorEastAsia" w:eastAsiaTheme="majorEastAsia" w:hAnsiTheme="majorEastAsia"/>
                <w:color w:val="000000" w:themeColor="text1"/>
              </w:rPr>
              <w:t>)</w:t>
            </w:r>
          </w:p>
        </w:tc>
      </w:tr>
      <w:tr w:rsidR="00162E0A" w:rsidRPr="00162E0A" w14:paraId="36F7C2C6"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2913F3CD" w14:textId="77777777" w:rsidR="00A12020" w:rsidRPr="00162E0A" w:rsidRDefault="00FD2150">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1.4</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7D7CC753" w14:textId="77777777" w:rsidR="00A12020" w:rsidRPr="00162E0A" w:rsidRDefault="00FD2150">
            <w:pPr>
              <w:widowControl/>
              <w:textAlignment w:val="top"/>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具备</w:t>
            </w:r>
            <w:r w:rsidRPr="00162E0A">
              <w:rPr>
                <w:rStyle w:val="font61"/>
                <w:rFonts w:asciiTheme="majorEastAsia" w:eastAsiaTheme="majorEastAsia" w:hAnsiTheme="majorEastAsia"/>
                <w:color w:val="000000" w:themeColor="text1"/>
              </w:rPr>
              <w:t>传感器阵列</w:t>
            </w:r>
          </w:p>
        </w:tc>
      </w:tr>
      <w:tr w:rsidR="00162E0A" w:rsidRPr="00162E0A" w14:paraId="4673D43C"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59F7F713" w14:textId="77777777" w:rsidR="00A12020" w:rsidRPr="00162E0A" w:rsidRDefault="00FD2150">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1.5</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18CE893E" w14:textId="77777777" w:rsidR="00A12020" w:rsidRPr="00162E0A" w:rsidRDefault="00FD2150">
            <w:pPr>
              <w:widowControl/>
              <w:textAlignment w:val="top"/>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具备</w:t>
            </w:r>
            <w:r w:rsidRPr="00162E0A">
              <w:rPr>
                <w:rStyle w:val="font61"/>
                <w:rFonts w:asciiTheme="majorEastAsia" w:eastAsiaTheme="majorEastAsia" w:hAnsiTheme="majorEastAsia"/>
                <w:color w:val="000000" w:themeColor="text1"/>
              </w:rPr>
              <w:t>位置传感器</w:t>
            </w:r>
          </w:p>
        </w:tc>
      </w:tr>
      <w:tr w:rsidR="00162E0A" w:rsidRPr="00162E0A" w14:paraId="5658193C"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64A1CAED" w14:textId="77777777" w:rsidR="00A12020" w:rsidRPr="00162E0A" w:rsidRDefault="00FD2150">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1.6</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2DF2CABA" w14:textId="77777777" w:rsidR="00A12020" w:rsidRPr="00162E0A" w:rsidRDefault="00FD2150">
            <w:pPr>
              <w:widowControl/>
              <w:textAlignment w:val="top"/>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具备</w:t>
            </w:r>
            <w:r w:rsidRPr="00162E0A">
              <w:rPr>
                <w:rStyle w:val="font61"/>
                <w:rFonts w:asciiTheme="majorEastAsia" w:eastAsiaTheme="majorEastAsia" w:hAnsiTheme="majorEastAsia"/>
                <w:color w:val="000000" w:themeColor="text1"/>
              </w:rPr>
              <w:t>陀螺仪</w:t>
            </w:r>
            <w:r w:rsidRPr="00162E0A">
              <w:rPr>
                <w:rStyle w:val="font41"/>
                <w:rFonts w:asciiTheme="majorEastAsia" w:eastAsiaTheme="majorEastAsia" w:hAnsiTheme="majorEastAsia" w:hint="default"/>
                <w:color w:val="000000" w:themeColor="text1"/>
              </w:rPr>
              <w:t>功能</w:t>
            </w:r>
          </w:p>
        </w:tc>
      </w:tr>
      <w:tr w:rsidR="00162E0A" w:rsidRPr="00162E0A" w14:paraId="7F35B6C4"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0CCD0092" w14:textId="77777777" w:rsidR="00A12020" w:rsidRPr="00162E0A" w:rsidRDefault="00FD2150">
            <w:pPr>
              <w:spacing w:before="62"/>
              <w:jc w:val="center"/>
              <w:rPr>
                <w:rFonts w:asciiTheme="majorEastAsia" w:eastAsiaTheme="majorEastAsia" w:hAnsiTheme="majorEastAsia" w:cs="宋体"/>
                <w:b/>
                <w:color w:val="000000" w:themeColor="text1"/>
                <w:kern w:val="0"/>
                <w:sz w:val="20"/>
                <w:szCs w:val="20"/>
              </w:rPr>
            </w:pPr>
            <w:r w:rsidRPr="00162E0A">
              <w:rPr>
                <w:rFonts w:asciiTheme="majorEastAsia" w:eastAsiaTheme="majorEastAsia" w:hAnsiTheme="majorEastAsia" w:cs="宋体" w:hint="eastAsia"/>
                <w:b/>
                <w:color w:val="000000" w:themeColor="text1"/>
                <w:kern w:val="0"/>
                <w:sz w:val="20"/>
                <w:szCs w:val="20"/>
              </w:rPr>
              <w:t>2</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2F9B987D" w14:textId="77777777" w:rsidR="00A12020" w:rsidRPr="00162E0A" w:rsidRDefault="00FD2150">
            <w:pPr>
              <w:widowControl/>
              <w:textAlignment w:val="top"/>
              <w:rPr>
                <w:rFonts w:asciiTheme="majorEastAsia" w:eastAsiaTheme="majorEastAsia" w:hAnsiTheme="majorEastAsia" w:cs="宋体"/>
                <w:b/>
                <w:color w:val="000000" w:themeColor="text1"/>
                <w:kern w:val="0"/>
                <w:sz w:val="20"/>
                <w:szCs w:val="20"/>
              </w:rPr>
            </w:pPr>
            <w:r w:rsidRPr="00162E0A">
              <w:rPr>
                <w:rFonts w:asciiTheme="majorEastAsia" w:eastAsiaTheme="majorEastAsia" w:hAnsiTheme="majorEastAsia" w:cs="宋体" w:hint="eastAsia"/>
                <w:b/>
                <w:color w:val="000000" w:themeColor="text1"/>
                <w:kern w:val="0"/>
                <w:sz w:val="20"/>
                <w:szCs w:val="20"/>
              </w:rPr>
              <w:t>术中协同基站</w:t>
            </w:r>
          </w:p>
        </w:tc>
      </w:tr>
      <w:tr w:rsidR="00162E0A" w:rsidRPr="00162E0A" w14:paraId="28EC00C3"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4AB188B8" w14:textId="77777777" w:rsidR="00A12020" w:rsidRPr="00162E0A" w:rsidRDefault="00FD2150">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2.1</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17D6DD14" w14:textId="77777777" w:rsidR="00A12020" w:rsidRPr="00162E0A" w:rsidRDefault="00FD2150">
            <w:pPr>
              <w:widowControl/>
              <w:textAlignment w:val="top"/>
              <w:rPr>
                <w:rFonts w:asciiTheme="majorEastAsia" w:eastAsiaTheme="majorEastAsia" w:hAnsiTheme="majorEastAsia" w:cs="宋体"/>
                <w:color w:val="000000" w:themeColor="text1"/>
                <w:kern w:val="0"/>
                <w:sz w:val="20"/>
                <w:szCs w:val="20"/>
              </w:rPr>
            </w:pPr>
            <w:r w:rsidRPr="00162E0A">
              <w:rPr>
                <w:rFonts w:asciiTheme="majorEastAsia" w:eastAsiaTheme="majorEastAsia" w:hAnsiTheme="majorEastAsia" w:cs="宋体" w:hint="eastAsia"/>
                <w:color w:val="000000" w:themeColor="text1"/>
                <w:kern w:val="0"/>
                <w:sz w:val="20"/>
                <w:szCs w:val="20"/>
              </w:rPr>
              <w:t>工作温度：</w:t>
            </w:r>
            <w:r w:rsidRPr="00162E0A">
              <w:rPr>
                <w:rStyle w:val="font61"/>
                <w:rFonts w:asciiTheme="majorEastAsia" w:eastAsiaTheme="majorEastAsia" w:hAnsiTheme="majorEastAsia"/>
                <w:color w:val="000000" w:themeColor="text1"/>
              </w:rPr>
              <w:t xml:space="preserve"> -10~50℃</w:t>
            </w:r>
            <w:r w:rsidRPr="00162E0A">
              <w:rPr>
                <w:rStyle w:val="font41"/>
                <w:rFonts w:asciiTheme="majorEastAsia" w:eastAsiaTheme="majorEastAsia" w:hAnsiTheme="majorEastAsia" w:hint="default"/>
                <w:color w:val="000000" w:themeColor="text1"/>
              </w:rPr>
              <w:t>，存储温度：</w:t>
            </w:r>
            <w:r w:rsidRPr="00162E0A">
              <w:rPr>
                <w:rStyle w:val="font61"/>
                <w:rFonts w:asciiTheme="majorEastAsia" w:eastAsiaTheme="majorEastAsia" w:hAnsiTheme="majorEastAsia"/>
                <w:color w:val="000000" w:themeColor="text1"/>
              </w:rPr>
              <w:t>-20~70℃</w:t>
            </w:r>
            <w:r w:rsidRPr="00162E0A">
              <w:rPr>
                <w:rStyle w:val="font41"/>
                <w:rFonts w:asciiTheme="majorEastAsia" w:eastAsiaTheme="majorEastAsia" w:hAnsiTheme="majorEastAsia" w:hint="default"/>
                <w:color w:val="000000" w:themeColor="text1"/>
              </w:rPr>
              <w:t>，医疗级别防水防尘</w:t>
            </w:r>
          </w:p>
        </w:tc>
      </w:tr>
      <w:tr w:rsidR="00162E0A" w:rsidRPr="00162E0A" w14:paraId="420893E6"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00E61109" w14:textId="77777777" w:rsidR="00A12020" w:rsidRPr="00162E0A" w:rsidRDefault="00FD2150">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2.2</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152831BB" w14:textId="77777777" w:rsidR="00A12020" w:rsidRPr="00162E0A" w:rsidRDefault="00FD2150">
            <w:pPr>
              <w:widowControl/>
              <w:textAlignment w:val="top"/>
              <w:rPr>
                <w:rFonts w:asciiTheme="majorEastAsia" w:eastAsiaTheme="majorEastAsia" w:hAnsiTheme="majorEastAsia"/>
                <w:color w:val="000000" w:themeColor="text1"/>
                <w:sz w:val="20"/>
                <w:szCs w:val="20"/>
              </w:rPr>
            </w:pPr>
            <w:r w:rsidRPr="00162E0A">
              <w:rPr>
                <w:rFonts w:asciiTheme="majorEastAsia" w:eastAsiaTheme="majorEastAsia" w:hAnsiTheme="majorEastAsia"/>
                <w:color w:val="000000" w:themeColor="text1"/>
                <w:kern w:val="0"/>
                <w:sz w:val="20"/>
                <w:szCs w:val="20"/>
              </w:rPr>
              <w:t>分辨率： 1920× 1080</w:t>
            </w:r>
            <w:r w:rsidRPr="00162E0A">
              <w:rPr>
                <w:rStyle w:val="font41"/>
                <w:rFonts w:asciiTheme="majorEastAsia" w:eastAsiaTheme="majorEastAsia" w:hAnsiTheme="majorEastAsia" w:hint="default"/>
                <w:color w:val="000000" w:themeColor="text1"/>
              </w:rPr>
              <w:t>；</w:t>
            </w:r>
          </w:p>
        </w:tc>
      </w:tr>
      <w:tr w:rsidR="00162E0A" w:rsidRPr="00162E0A" w14:paraId="6EC4566E"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5E1EB00A" w14:textId="77777777" w:rsidR="00A12020" w:rsidRPr="00162E0A" w:rsidRDefault="00FD2150">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2.3</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5A544ABF" w14:textId="77777777" w:rsidR="00A12020" w:rsidRPr="00162E0A" w:rsidRDefault="00FD2150">
            <w:pPr>
              <w:widowControl/>
              <w:textAlignment w:val="top"/>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电容屏支持多点触控；蓝牙接口，支持蓝牙协议</w:t>
            </w:r>
            <w:r w:rsidRPr="00162E0A">
              <w:rPr>
                <w:rStyle w:val="font61"/>
                <w:rFonts w:asciiTheme="majorEastAsia" w:eastAsiaTheme="majorEastAsia" w:hAnsiTheme="majorEastAsia"/>
                <w:color w:val="000000" w:themeColor="text1"/>
              </w:rPr>
              <w:t xml:space="preserve"> 4.2 </w:t>
            </w:r>
            <w:r w:rsidRPr="00162E0A">
              <w:rPr>
                <w:rStyle w:val="font41"/>
                <w:rFonts w:asciiTheme="majorEastAsia" w:eastAsiaTheme="majorEastAsia" w:hAnsiTheme="majorEastAsia" w:hint="default"/>
                <w:color w:val="000000" w:themeColor="text1"/>
              </w:rPr>
              <w:t>标准；</w:t>
            </w:r>
          </w:p>
        </w:tc>
      </w:tr>
      <w:tr w:rsidR="00162E0A" w:rsidRPr="00162E0A" w14:paraId="7D080692"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7D349A04" w14:textId="77777777" w:rsidR="00A12020" w:rsidRPr="00162E0A" w:rsidRDefault="00FD2150">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3.4</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6605868F" w14:textId="77777777" w:rsidR="00A12020" w:rsidRPr="00162E0A" w:rsidRDefault="00FD2150">
            <w:pPr>
              <w:widowControl/>
              <w:textAlignment w:val="top"/>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支持同时多路</w:t>
            </w:r>
            <w:r w:rsidRPr="00162E0A">
              <w:rPr>
                <w:rStyle w:val="font61"/>
                <w:rFonts w:asciiTheme="majorEastAsia" w:eastAsiaTheme="majorEastAsia" w:hAnsiTheme="majorEastAsia"/>
                <w:color w:val="000000" w:themeColor="text1"/>
              </w:rPr>
              <w:t xml:space="preserve"> SDI</w:t>
            </w:r>
            <w:r w:rsidRPr="00162E0A">
              <w:rPr>
                <w:rStyle w:val="font41"/>
                <w:rFonts w:asciiTheme="majorEastAsia" w:eastAsiaTheme="majorEastAsia" w:hAnsiTheme="majorEastAsia" w:hint="default"/>
                <w:color w:val="000000" w:themeColor="text1"/>
              </w:rPr>
              <w:t>、</w:t>
            </w:r>
            <w:r w:rsidRPr="00162E0A">
              <w:rPr>
                <w:rStyle w:val="font61"/>
                <w:rFonts w:asciiTheme="majorEastAsia" w:eastAsiaTheme="majorEastAsia" w:hAnsiTheme="majorEastAsia"/>
                <w:color w:val="000000" w:themeColor="text1"/>
              </w:rPr>
              <w:t>HDMI</w:t>
            </w:r>
            <w:r w:rsidRPr="00162E0A">
              <w:rPr>
                <w:rStyle w:val="font41"/>
                <w:rFonts w:asciiTheme="majorEastAsia" w:eastAsiaTheme="majorEastAsia" w:hAnsiTheme="majorEastAsia" w:hint="default"/>
                <w:color w:val="000000" w:themeColor="text1"/>
              </w:rPr>
              <w:t>、</w:t>
            </w:r>
            <w:r w:rsidRPr="00162E0A">
              <w:rPr>
                <w:rStyle w:val="font61"/>
                <w:rFonts w:asciiTheme="majorEastAsia" w:eastAsiaTheme="majorEastAsia" w:hAnsiTheme="majorEastAsia"/>
                <w:color w:val="000000" w:themeColor="text1"/>
              </w:rPr>
              <w:t>DVI</w:t>
            </w:r>
            <w:r w:rsidRPr="00162E0A">
              <w:rPr>
                <w:rStyle w:val="font41"/>
                <w:rFonts w:asciiTheme="majorEastAsia" w:eastAsiaTheme="majorEastAsia" w:hAnsiTheme="majorEastAsia" w:hint="default"/>
                <w:color w:val="000000" w:themeColor="text1"/>
              </w:rPr>
              <w:t>、</w:t>
            </w:r>
            <w:r w:rsidRPr="00162E0A">
              <w:rPr>
                <w:rStyle w:val="font61"/>
                <w:rFonts w:asciiTheme="majorEastAsia" w:eastAsiaTheme="majorEastAsia" w:hAnsiTheme="majorEastAsia"/>
                <w:color w:val="000000" w:themeColor="text1"/>
              </w:rPr>
              <w:t xml:space="preserve">VGA </w:t>
            </w:r>
            <w:r w:rsidRPr="00162E0A">
              <w:rPr>
                <w:rStyle w:val="font41"/>
                <w:rFonts w:asciiTheme="majorEastAsia" w:eastAsiaTheme="majorEastAsia" w:hAnsiTheme="majorEastAsia" w:hint="default"/>
                <w:color w:val="000000" w:themeColor="text1"/>
              </w:rPr>
              <w:t>信号采集，提供</w:t>
            </w:r>
            <w:r w:rsidRPr="00162E0A">
              <w:rPr>
                <w:rStyle w:val="font61"/>
                <w:rFonts w:asciiTheme="majorEastAsia" w:eastAsiaTheme="majorEastAsia" w:hAnsiTheme="majorEastAsia"/>
                <w:color w:val="000000" w:themeColor="text1"/>
              </w:rPr>
              <w:t xml:space="preserve">USB3.0 </w:t>
            </w:r>
            <w:r w:rsidRPr="00162E0A">
              <w:rPr>
                <w:rStyle w:val="font41"/>
                <w:rFonts w:asciiTheme="majorEastAsia" w:eastAsiaTheme="majorEastAsia" w:hAnsiTheme="majorEastAsia" w:hint="default"/>
                <w:color w:val="000000" w:themeColor="text1"/>
              </w:rPr>
              <w:t>传输接口；</w:t>
            </w:r>
          </w:p>
        </w:tc>
      </w:tr>
      <w:tr w:rsidR="00162E0A" w:rsidRPr="00162E0A" w14:paraId="6FA4C5B4"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37F0FB16" w14:textId="77777777" w:rsidR="00A12020" w:rsidRPr="00162E0A" w:rsidRDefault="00FD2150">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2.5</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32DD5223" w14:textId="77777777" w:rsidR="00A12020" w:rsidRPr="00162E0A" w:rsidRDefault="00FD2150">
            <w:pPr>
              <w:widowControl/>
              <w:textAlignment w:val="top"/>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数据传输速率：</w:t>
            </w:r>
            <w:r w:rsidRPr="00162E0A">
              <w:rPr>
                <w:rStyle w:val="font61"/>
                <w:rFonts w:asciiTheme="majorEastAsia" w:eastAsiaTheme="majorEastAsia" w:hAnsiTheme="majorEastAsia"/>
                <w:color w:val="000000" w:themeColor="text1"/>
              </w:rPr>
              <w:t xml:space="preserve"> 10/100/1000Mbps</w:t>
            </w:r>
            <w:r w:rsidRPr="00162E0A">
              <w:rPr>
                <w:rStyle w:val="font41"/>
                <w:rFonts w:asciiTheme="majorEastAsia" w:eastAsiaTheme="majorEastAsia" w:hAnsiTheme="majorEastAsia" w:hint="default"/>
                <w:color w:val="000000" w:themeColor="text1"/>
              </w:rPr>
              <w:t>；</w:t>
            </w:r>
          </w:p>
        </w:tc>
      </w:tr>
      <w:tr w:rsidR="00162E0A" w:rsidRPr="00162E0A" w14:paraId="42ACDA2E"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1F41850D" w14:textId="77777777" w:rsidR="00A12020" w:rsidRPr="00162E0A" w:rsidRDefault="00FD2150">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2.6</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2F9A0489" w14:textId="77777777" w:rsidR="00A12020" w:rsidRPr="00162E0A" w:rsidRDefault="00FD2150">
            <w:pPr>
              <w:widowControl/>
              <w:textAlignment w:val="top"/>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电源输入：</w:t>
            </w:r>
            <w:r w:rsidRPr="00162E0A">
              <w:rPr>
                <w:rStyle w:val="font61"/>
                <w:rFonts w:asciiTheme="majorEastAsia" w:eastAsiaTheme="majorEastAsia" w:hAnsiTheme="majorEastAsia"/>
                <w:color w:val="000000" w:themeColor="text1"/>
              </w:rPr>
              <w:t xml:space="preserve"> 100~240V~50Hz-60Hz 8-4A</w:t>
            </w:r>
            <w:r w:rsidRPr="00162E0A">
              <w:rPr>
                <w:rStyle w:val="font41"/>
                <w:rFonts w:asciiTheme="majorEastAsia" w:eastAsiaTheme="majorEastAsia" w:hAnsiTheme="majorEastAsia" w:hint="default"/>
                <w:color w:val="000000" w:themeColor="text1"/>
              </w:rPr>
              <w:t>；</w:t>
            </w:r>
          </w:p>
        </w:tc>
      </w:tr>
      <w:tr w:rsidR="00162E0A" w:rsidRPr="00162E0A" w14:paraId="2F1F7833"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4F398862" w14:textId="40050E43" w:rsidR="00A12020" w:rsidRPr="00162E0A" w:rsidRDefault="00FD2150">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2.</w:t>
            </w:r>
            <w:r w:rsidR="001F3B5B">
              <w:rPr>
                <w:rFonts w:asciiTheme="majorEastAsia" w:eastAsiaTheme="majorEastAsia" w:hAnsiTheme="majorEastAsia"/>
                <w:bCs/>
                <w:color w:val="000000" w:themeColor="text1"/>
                <w:sz w:val="20"/>
                <w:szCs w:val="20"/>
              </w:rPr>
              <w:t>7</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6D31EB5E" w14:textId="77777777" w:rsidR="00A12020" w:rsidRPr="00162E0A" w:rsidRDefault="00FD2150">
            <w:pPr>
              <w:widowControl/>
              <w:textAlignment w:val="top"/>
              <w:rPr>
                <w:rFonts w:asciiTheme="majorEastAsia" w:eastAsiaTheme="majorEastAsia" w:hAnsiTheme="majorEastAsia"/>
                <w:color w:val="000000" w:themeColor="text1"/>
                <w:sz w:val="20"/>
                <w:szCs w:val="20"/>
              </w:rPr>
            </w:pPr>
            <w:r w:rsidRPr="00162E0A">
              <w:rPr>
                <w:rFonts w:asciiTheme="majorEastAsia" w:eastAsiaTheme="majorEastAsia" w:hAnsiTheme="majorEastAsia"/>
                <w:color w:val="000000" w:themeColor="text1"/>
                <w:kern w:val="0"/>
                <w:sz w:val="20"/>
                <w:szCs w:val="20"/>
              </w:rPr>
              <w:t>配备蓝牙耳机2</w:t>
            </w:r>
            <w:r w:rsidRPr="00162E0A">
              <w:rPr>
                <w:rStyle w:val="font41"/>
                <w:rFonts w:asciiTheme="majorEastAsia" w:eastAsiaTheme="majorEastAsia" w:hAnsiTheme="majorEastAsia" w:hint="default"/>
                <w:color w:val="000000" w:themeColor="text1"/>
              </w:rPr>
              <w:t>套，蓝牙耳机支持</w:t>
            </w:r>
            <w:r w:rsidRPr="00162E0A">
              <w:rPr>
                <w:rStyle w:val="font61"/>
                <w:rFonts w:asciiTheme="majorEastAsia" w:eastAsiaTheme="majorEastAsia" w:hAnsiTheme="majorEastAsia"/>
                <w:color w:val="000000" w:themeColor="text1"/>
              </w:rPr>
              <w:t xml:space="preserve">10m </w:t>
            </w:r>
            <w:r w:rsidRPr="00162E0A">
              <w:rPr>
                <w:rStyle w:val="font41"/>
                <w:rFonts w:asciiTheme="majorEastAsia" w:eastAsiaTheme="majorEastAsia" w:hAnsiTheme="majorEastAsia" w:hint="default"/>
                <w:color w:val="000000" w:themeColor="text1"/>
              </w:rPr>
              <w:t>以内连接，</w:t>
            </w:r>
            <w:r w:rsidRPr="00162E0A">
              <w:rPr>
                <w:rStyle w:val="font61"/>
                <w:rFonts w:asciiTheme="majorEastAsia" w:eastAsiaTheme="majorEastAsia" w:hAnsiTheme="majorEastAsia"/>
                <w:color w:val="000000" w:themeColor="text1"/>
              </w:rPr>
              <w:t>12</w:t>
            </w:r>
            <w:r w:rsidRPr="00162E0A">
              <w:rPr>
                <w:rStyle w:val="font41"/>
                <w:rFonts w:asciiTheme="majorEastAsia" w:eastAsiaTheme="majorEastAsia" w:hAnsiTheme="majorEastAsia" w:hint="default"/>
                <w:color w:val="000000" w:themeColor="text1"/>
              </w:rPr>
              <w:t>小时通话时间，不低于</w:t>
            </w:r>
            <w:r w:rsidRPr="00162E0A">
              <w:rPr>
                <w:rStyle w:val="font61"/>
                <w:rFonts w:asciiTheme="majorEastAsia" w:eastAsiaTheme="majorEastAsia" w:hAnsiTheme="majorEastAsia"/>
                <w:color w:val="000000" w:themeColor="text1"/>
              </w:rPr>
              <w:t>7</w:t>
            </w:r>
            <w:r w:rsidRPr="00162E0A">
              <w:rPr>
                <w:rStyle w:val="font41"/>
                <w:rFonts w:asciiTheme="majorEastAsia" w:eastAsiaTheme="majorEastAsia" w:hAnsiTheme="majorEastAsia" w:hint="default"/>
                <w:color w:val="000000" w:themeColor="text1"/>
              </w:rPr>
              <w:t>天待机时间。</w:t>
            </w:r>
          </w:p>
        </w:tc>
      </w:tr>
      <w:tr w:rsidR="00162E0A" w:rsidRPr="00162E0A" w14:paraId="324127F4"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65530A87" w14:textId="77777777" w:rsidR="00A12020" w:rsidRPr="00162E0A" w:rsidRDefault="00FD2150">
            <w:pPr>
              <w:spacing w:before="62"/>
              <w:jc w:val="center"/>
              <w:rPr>
                <w:rFonts w:asciiTheme="majorEastAsia" w:eastAsiaTheme="majorEastAsia" w:hAnsiTheme="majorEastAsia" w:cs="宋体"/>
                <w:b/>
                <w:color w:val="000000" w:themeColor="text1"/>
                <w:kern w:val="0"/>
                <w:sz w:val="20"/>
                <w:szCs w:val="20"/>
              </w:rPr>
            </w:pPr>
            <w:r w:rsidRPr="00162E0A">
              <w:rPr>
                <w:rFonts w:asciiTheme="majorEastAsia" w:eastAsiaTheme="majorEastAsia" w:hAnsiTheme="majorEastAsia" w:cs="宋体" w:hint="eastAsia"/>
                <w:b/>
                <w:color w:val="000000" w:themeColor="text1"/>
                <w:kern w:val="0"/>
                <w:sz w:val="20"/>
                <w:szCs w:val="20"/>
              </w:rPr>
              <w:t>3</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3DC7BA41" w14:textId="77777777" w:rsidR="00A12020" w:rsidRPr="00162E0A" w:rsidRDefault="00FD2150">
            <w:pPr>
              <w:rPr>
                <w:rFonts w:asciiTheme="majorEastAsia" w:eastAsiaTheme="majorEastAsia" w:hAnsiTheme="majorEastAsia" w:cs="宋体"/>
                <w:b/>
                <w:color w:val="000000" w:themeColor="text1"/>
                <w:kern w:val="0"/>
                <w:sz w:val="20"/>
                <w:szCs w:val="20"/>
              </w:rPr>
            </w:pPr>
            <w:r w:rsidRPr="00162E0A">
              <w:rPr>
                <w:rFonts w:asciiTheme="majorEastAsia" w:eastAsiaTheme="majorEastAsia" w:hAnsiTheme="majorEastAsia" w:hint="eastAsia"/>
                <w:bCs/>
                <w:color w:val="000000" w:themeColor="text1"/>
                <w:sz w:val="20"/>
                <w:szCs w:val="20"/>
              </w:rPr>
              <w:t>AR增强现实眼镜</w:t>
            </w:r>
          </w:p>
        </w:tc>
      </w:tr>
      <w:tr w:rsidR="00162E0A" w:rsidRPr="00162E0A" w14:paraId="127B66D0"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08A69B67" w14:textId="77777777" w:rsidR="00A12020" w:rsidRPr="00162E0A" w:rsidRDefault="00FD2150">
            <w:pPr>
              <w:spacing w:before="62"/>
              <w:jc w:val="center"/>
              <w:rPr>
                <w:rFonts w:asciiTheme="majorEastAsia" w:eastAsiaTheme="majorEastAsia" w:hAnsiTheme="majorEastAsia" w:cs="宋体"/>
                <w:color w:val="000000" w:themeColor="text1"/>
                <w:kern w:val="0"/>
                <w:sz w:val="20"/>
                <w:szCs w:val="20"/>
              </w:rPr>
            </w:pPr>
            <w:r w:rsidRPr="00162E0A">
              <w:rPr>
                <w:rFonts w:asciiTheme="majorEastAsia" w:eastAsiaTheme="majorEastAsia" w:hAnsiTheme="majorEastAsia" w:cs="宋体" w:hint="eastAsia"/>
                <w:color w:val="000000" w:themeColor="text1"/>
                <w:kern w:val="0"/>
                <w:sz w:val="20"/>
                <w:szCs w:val="20"/>
              </w:rPr>
              <w:t>3.1</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7AA47723" w14:textId="77777777" w:rsidR="00A12020" w:rsidRPr="00162E0A" w:rsidRDefault="00FD2150">
            <w:pPr>
              <w:rPr>
                <w:rFonts w:asciiTheme="majorEastAsia" w:eastAsiaTheme="majorEastAsia" w:hAnsiTheme="majorEastAsia" w:cstheme="minorEastAsia"/>
                <w:color w:val="000000" w:themeColor="text1"/>
                <w:kern w:val="0"/>
                <w:sz w:val="20"/>
                <w:szCs w:val="20"/>
              </w:rPr>
            </w:pPr>
            <w:r w:rsidRPr="00162E0A">
              <w:rPr>
                <w:rFonts w:asciiTheme="majorEastAsia" w:eastAsiaTheme="majorEastAsia" w:hAnsiTheme="majorEastAsia" w:cstheme="minorEastAsia" w:hint="eastAsia"/>
                <w:color w:val="000000" w:themeColor="text1"/>
                <w:kern w:val="0"/>
                <w:sz w:val="20"/>
                <w:szCs w:val="20"/>
              </w:rPr>
              <w:t>双目增强现实眼镜45度FOV，</w:t>
            </w:r>
          </w:p>
        </w:tc>
      </w:tr>
      <w:tr w:rsidR="00162E0A" w:rsidRPr="00162E0A" w14:paraId="6183517C"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2323FF06" w14:textId="77777777" w:rsidR="00A12020" w:rsidRPr="00162E0A" w:rsidRDefault="00FD2150">
            <w:pPr>
              <w:spacing w:before="62"/>
              <w:jc w:val="center"/>
              <w:rPr>
                <w:rFonts w:asciiTheme="majorEastAsia" w:eastAsiaTheme="majorEastAsia" w:hAnsiTheme="majorEastAsia" w:cs="宋体"/>
                <w:color w:val="000000" w:themeColor="text1"/>
                <w:kern w:val="0"/>
                <w:sz w:val="20"/>
                <w:szCs w:val="20"/>
              </w:rPr>
            </w:pPr>
            <w:r w:rsidRPr="00162E0A">
              <w:rPr>
                <w:rFonts w:asciiTheme="majorEastAsia" w:eastAsiaTheme="majorEastAsia" w:hAnsiTheme="majorEastAsia" w:cs="宋体" w:hint="eastAsia"/>
                <w:color w:val="000000" w:themeColor="text1"/>
                <w:kern w:val="0"/>
                <w:sz w:val="20"/>
                <w:szCs w:val="20"/>
              </w:rPr>
              <w:t>3.2</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36FB4B44" w14:textId="77777777" w:rsidR="00A12020" w:rsidRPr="00162E0A" w:rsidRDefault="00FD2150">
            <w:pPr>
              <w:rPr>
                <w:rFonts w:asciiTheme="majorEastAsia" w:eastAsiaTheme="majorEastAsia" w:hAnsiTheme="majorEastAsia" w:cstheme="minorEastAsia"/>
                <w:color w:val="000000" w:themeColor="text1"/>
                <w:kern w:val="0"/>
                <w:sz w:val="20"/>
                <w:szCs w:val="20"/>
              </w:rPr>
            </w:pPr>
            <w:r w:rsidRPr="00162E0A">
              <w:rPr>
                <w:rFonts w:asciiTheme="majorEastAsia" w:eastAsiaTheme="majorEastAsia" w:hAnsiTheme="majorEastAsia" w:cstheme="minorEastAsia" w:hint="eastAsia"/>
                <w:color w:val="000000" w:themeColor="text1"/>
                <w:kern w:val="0"/>
                <w:sz w:val="20"/>
                <w:szCs w:val="20"/>
              </w:rPr>
              <w:t>全高清自由曲面AR光学显示技术全彩全高清，</w:t>
            </w:r>
          </w:p>
        </w:tc>
      </w:tr>
      <w:tr w:rsidR="00162E0A" w:rsidRPr="00162E0A" w14:paraId="4E5C78CF"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05D9DD77" w14:textId="77777777" w:rsidR="00A12020" w:rsidRPr="00162E0A" w:rsidRDefault="00FD2150">
            <w:pPr>
              <w:spacing w:before="62"/>
              <w:jc w:val="center"/>
              <w:rPr>
                <w:rFonts w:asciiTheme="majorEastAsia" w:eastAsiaTheme="majorEastAsia" w:hAnsiTheme="majorEastAsia" w:cs="宋体"/>
                <w:color w:val="000000" w:themeColor="text1"/>
                <w:kern w:val="0"/>
                <w:sz w:val="20"/>
                <w:szCs w:val="20"/>
              </w:rPr>
            </w:pPr>
            <w:r w:rsidRPr="00162E0A">
              <w:rPr>
                <w:rFonts w:asciiTheme="majorEastAsia" w:eastAsiaTheme="majorEastAsia" w:hAnsiTheme="majorEastAsia" w:cs="宋体" w:hint="eastAsia"/>
                <w:color w:val="000000" w:themeColor="text1"/>
                <w:kern w:val="0"/>
                <w:sz w:val="20"/>
                <w:szCs w:val="20"/>
              </w:rPr>
              <w:t>3.3</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1211C26D" w14:textId="77777777" w:rsidR="00A12020" w:rsidRPr="00162E0A" w:rsidRDefault="00FD2150">
            <w:pPr>
              <w:rPr>
                <w:rFonts w:asciiTheme="majorEastAsia" w:eastAsiaTheme="majorEastAsia" w:hAnsiTheme="majorEastAsia" w:cstheme="minorEastAsia"/>
                <w:color w:val="000000" w:themeColor="text1"/>
                <w:kern w:val="0"/>
                <w:sz w:val="20"/>
                <w:szCs w:val="20"/>
              </w:rPr>
            </w:pPr>
            <w:r w:rsidRPr="00162E0A">
              <w:rPr>
                <w:rFonts w:asciiTheme="majorEastAsia" w:eastAsiaTheme="majorEastAsia" w:hAnsiTheme="majorEastAsia" w:cstheme="minorEastAsia" w:hint="eastAsia"/>
                <w:color w:val="000000" w:themeColor="text1"/>
                <w:kern w:val="0"/>
                <w:sz w:val="20"/>
                <w:szCs w:val="20"/>
              </w:rPr>
              <w:t>分辨率1920*1080</w:t>
            </w:r>
          </w:p>
        </w:tc>
      </w:tr>
      <w:tr w:rsidR="00162E0A" w:rsidRPr="00162E0A" w14:paraId="4D34B731"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4C93734B" w14:textId="77777777" w:rsidR="00A12020" w:rsidRPr="00162E0A" w:rsidRDefault="00FD2150">
            <w:pPr>
              <w:spacing w:before="62"/>
              <w:jc w:val="center"/>
              <w:rPr>
                <w:rFonts w:asciiTheme="majorEastAsia" w:eastAsiaTheme="majorEastAsia" w:hAnsiTheme="majorEastAsia" w:cs="宋体"/>
                <w:color w:val="000000" w:themeColor="text1"/>
                <w:kern w:val="0"/>
                <w:sz w:val="20"/>
                <w:szCs w:val="20"/>
              </w:rPr>
            </w:pPr>
            <w:r w:rsidRPr="00162E0A">
              <w:rPr>
                <w:rFonts w:asciiTheme="majorEastAsia" w:eastAsiaTheme="majorEastAsia" w:hAnsiTheme="majorEastAsia" w:cs="宋体" w:hint="eastAsia"/>
                <w:color w:val="000000" w:themeColor="text1"/>
                <w:kern w:val="0"/>
                <w:sz w:val="20"/>
                <w:szCs w:val="20"/>
              </w:rPr>
              <w:t>3.4</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4FBAD2C5" w14:textId="77777777" w:rsidR="00A12020" w:rsidRPr="00162E0A" w:rsidRDefault="00FD2150">
            <w:pPr>
              <w:rPr>
                <w:rFonts w:asciiTheme="majorEastAsia" w:eastAsiaTheme="majorEastAsia" w:hAnsiTheme="majorEastAsia" w:cstheme="minorEastAsia"/>
                <w:color w:val="000000" w:themeColor="text1"/>
                <w:kern w:val="0"/>
                <w:sz w:val="20"/>
                <w:szCs w:val="20"/>
              </w:rPr>
            </w:pPr>
            <w:r w:rsidRPr="00162E0A">
              <w:rPr>
                <w:rFonts w:asciiTheme="majorEastAsia" w:eastAsiaTheme="majorEastAsia" w:hAnsiTheme="majorEastAsia" w:cstheme="minorEastAsia" w:hint="eastAsia"/>
                <w:color w:val="000000" w:themeColor="text1"/>
                <w:kern w:val="0"/>
                <w:sz w:val="20"/>
                <w:szCs w:val="20"/>
              </w:rPr>
              <w:t>支持精确瞳距调节，亮度可调，最高可达500cd/m2,透光率60%</w:t>
            </w:r>
          </w:p>
        </w:tc>
      </w:tr>
      <w:tr w:rsidR="00162E0A" w:rsidRPr="00162E0A" w14:paraId="5C1F7004"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7A64B4A7" w14:textId="77777777" w:rsidR="00A12020" w:rsidRPr="00162E0A" w:rsidRDefault="00FD2150">
            <w:pPr>
              <w:spacing w:before="62"/>
              <w:jc w:val="center"/>
              <w:rPr>
                <w:rFonts w:asciiTheme="majorEastAsia" w:eastAsiaTheme="majorEastAsia" w:hAnsiTheme="majorEastAsia" w:cs="宋体"/>
                <w:color w:val="000000" w:themeColor="text1"/>
                <w:kern w:val="0"/>
                <w:sz w:val="20"/>
                <w:szCs w:val="20"/>
              </w:rPr>
            </w:pPr>
            <w:r w:rsidRPr="00162E0A">
              <w:rPr>
                <w:rFonts w:asciiTheme="majorEastAsia" w:eastAsiaTheme="majorEastAsia" w:hAnsiTheme="majorEastAsia" w:cs="宋体" w:hint="eastAsia"/>
                <w:color w:val="000000" w:themeColor="text1"/>
                <w:kern w:val="0"/>
                <w:sz w:val="20"/>
                <w:szCs w:val="20"/>
              </w:rPr>
              <w:t>3.5</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0473736B" w14:textId="77777777" w:rsidR="00A12020" w:rsidRPr="00162E0A" w:rsidRDefault="00FD2150">
            <w:pPr>
              <w:rPr>
                <w:rFonts w:asciiTheme="majorEastAsia" w:eastAsiaTheme="majorEastAsia" w:hAnsiTheme="majorEastAsia" w:cstheme="minorEastAsia"/>
                <w:color w:val="000000" w:themeColor="text1"/>
                <w:kern w:val="0"/>
                <w:sz w:val="20"/>
                <w:szCs w:val="20"/>
              </w:rPr>
            </w:pPr>
            <w:r w:rsidRPr="00162E0A">
              <w:rPr>
                <w:rFonts w:asciiTheme="majorEastAsia" w:eastAsiaTheme="majorEastAsia" w:hAnsiTheme="majorEastAsia" w:cstheme="minorEastAsia" w:hint="eastAsia"/>
                <w:color w:val="000000" w:themeColor="text1"/>
                <w:kern w:val="0"/>
                <w:sz w:val="20"/>
                <w:szCs w:val="20"/>
              </w:rPr>
              <w:t>眼镜本体集成位置跟踪传感器、距离感应传感器、光线感应传感器</w:t>
            </w:r>
          </w:p>
        </w:tc>
      </w:tr>
      <w:tr w:rsidR="00162E0A" w:rsidRPr="00162E0A" w14:paraId="5CDA8006"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3D19205F" w14:textId="77777777" w:rsidR="00A12020" w:rsidRPr="00162E0A" w:rsidRDefault="00FD2150">
            <w:pPr>
              <w:spacing w:before="62"/>
              <w:jc w:val="center"/>
              <w:rPr>
                <w:rFonts w:asciiTheme="majorEastAsia" w:eastAsiaTheme="majorEastAsia" w:hAnsiTheme="majorEastAsia" w:cs="宋体"/>
                <w:color w:val="000000" w:themeColor="text1"/>
                <w:kern w:val="0"/>
                <w:sz w:val="20"/>
                <w:szCs w:val="20"/>
              </w:rPr>
            </w:pPr>
            <w:r w:rsidRPr="00162E0A">
              <w:rPr>
                <w:rFonts w:asciiTheme="majorEastAsia" w:eastAsiaTheme="majorEastAsia" w:hAnsiTheme="majorEastAsia" w:cs="宋体" w:hint="eastAsia"/>
                <w:color w:val="000000" w:themeColor="text1"/>
                <w:kern w:val="0"/>
                <w:sz w:val="20"/>
                <w:szCs w:val="20"/>
              </w:rPr>
              <w:t>3.6</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07FBAAF7" w14:textId="77777777" w:rsidR="00A12020" w:rsidRPr="00162E0A" w:rsidRDefault="00FD2150">
            <w:pPr>
              <w:rPr>
                <w:rFonts w:asciiTheme="majorEastAsia" w:eastAsiaTheme="majorEastAsia" w:hAnsiTheme="majorEastAsia" w:cstheme="minorEastAsia"/>
                <w:color w:val="000000" w:themeColor="text1"/>
                <w:kern w:val="0"/>
                <w:sz w:val="20"/>
                <w:szCs w:val="20"/>
              </w:rPr>
            </w:pPr>
            <w:r w:rsidRPr="00162E0A">
              <w:rPr>
                <w:rFonts w:asciiTheme="majorEastAsia" w:eastAsiaTheme="majorEastAsia" w:hAnsiTheme="majorEastAsia" w:cstheme="minorEastAsia" w:hint="eastAsia"/>
                <w:color w:val="000000" w:themeColor="text1"/>
                <w:kern w:val="0"/>
                <w:sz w:val="20"/>
                <w:szCs w:val="20"/>
              </w:rPr>
              <w:t>操控手柄相机像素800万</w:t>
            </w:r>
          </w:p>
        </w:tc>
      </w:tr>
      <w:tr w:rsidR="00162E0A" w:rsidRPr="00162E0A" w14:paraId="63F28416"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456E4C28" w14:textId="77777777" w:rsidR="00A12020" w:rsidRPr="00162E0A" w:rsidRDefault="00FD2150">
            <w:pPr>
              <w:spacing w:before="62"/>
              <w:jc w:val="center"/>
              <w:rPr>
                <w:rFonts w:asciiTheme="majorEastAsia" w:eastAsiaTheme="majorEastAsia" w:hAnsiTheme="majorEastAsia" w:cs="宋体"/>
                <w:color w:val="000000" w:themeColor="text1"/>
                <w:kern w:val="0"/>
                <w:sz w:val="20"/>
                <w:szCs w:val="20"/>
              </w:rPr>
            </w:pPr>
            <w:r w:rsidRPr="00162E0A">
              <w:rPr>
                <w:rFonts w:asciiTheme="majorEastAsia" w:eastAsiaTheme="majorEastAsia" w:hAnsiTheme="majorEastAsia" w:cs="宋体" w:hint="eastAsia"/>
                <w:color w:val="000000" w:themeColor="text1"/>
                <w:kern w:val="0"/>
                <w:sz w:val="20"/>
                <w:szCs w:val="20"/>
              </w:rPr>
              <w:t>3.7</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336C7C8A" w14:textId="6BBFC4DF" w:rsidR="00A12020" w:rsidRPr="00162E0A" w:rsidRDefault="00FD2150">
            <w:pPr>
              <w:rPr>
                <w:rFonts w:asciiTheme="majorEastAsia" w:eastAsiaTheme="majorEastAsia" w:hAnsiTheme="majorEastAsia"/>
                <w:color w:val="000000" w:themeColor="text1"/>
                <w:sz w:val="20"/>
                <w:szCs w:val="20"/>
              </w:rPr>
            </w:pPr>
            <w:r w:rsidRPr="00162E0A">
              <w:rPr>
                <w:rFonts w:asciiTheme="majorEastAsia" w:eastAsiaTheme="majorEastAsia" w:hAnsiTheme="majorEastAsia" w:cstheme="minorEastAsia" w:hint="eastAsia"/>
                <w:color w:val="000000" w:themeColor="text1"/>
                <w:kern w:val="0"/>
                <w:sz w:val="20"/>
                <w:szCs w:val="20"/>
              </w:rPr>
              <w:t>AR医疗眼镜系统可和各类远程视频处理基站通过互联网连接，进行多方手术指导时可显示多方交互过程。</w:t>
            </w:r>
          </w:p>
        </w:tc>
      </w:tr>
      <w:tr w:rsidR="00162E0A" w:rsidRPr="00162E0A" w14:paraId="348D3C7A"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69C2248B" w14:textId="77777777" w:rsidR="00A12020" w:rsidRPr="00162E0A" w:rsidRDefault="00FD2150">
            <w:pPr>
              <w:spacing w:before="62"/>
              <w:jc w:val="center"/>
              <w:rPr>
                <w:rFonts w:asciiTheme="majorEastAsia" w:eastAsiaTheme="majorEastAsia" w:hAnsiTheme="majorEastAsia" w:cs="宋体"/>
                <w:b/>
                <w:color w:val="000000" w:themeColor="text1"/>
                <w:kern w:val="0"/>
                <w:sz w:val="20"/>
                <w:szCs w:val="20"/>
              </w:rPr>
            </w:pPr>
            <w:r w:rsidRPr="00162E0A">
              <w:rPr>
                <w:rFonts w:asciiTheme="majorEastAsia" w:eastAsiaTheme="majorEastAsia" w:hAnsiTheme="majorEastAsia" w:cs="宋体" w:hint="eastAsia"/>
                <w:b/>
                <w:color w:val="000000" w:themeColor="text1"/>
                <w:kern w:val="0"/>
                <w:sz w:val="20"/>
                <w:szCs w:val="20"/>
              </w:rPr>
              <w:t>4</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5800DF8E" w14:textId="77777777" w:rsidR="00A12020" w:rsidRPr="00162E0A" w:rsidRDefault="00FD2150">
            <w:pPr>
              <w:rPr>
                <w:rFonts w:asciiTheme="majorEastAsia" w:eastAsiaTheme="majorEastAsia" w:hAnsiTheme="majorEastAsia" w:cs="宋体"/>
                <w:b/>
                <w:color w:val="000000" w:themeColor="text1"/>
                <w:kern w:val="0"/>
                <w:sz w:val="20"/>
                <w:szCs w:val="20"/>
              </w:rPr>
            </w:pPr>
            <w:r w:rsidRPr="00162E0A">
              <w:rPr>
                <w:rFonts w:asciiTheme="majorEastAsia" w:eastAsiaTheme="majorEastAsia" w:hAnsiTheme="majorEastAsia" w:cs="宋体" w:hint="eastAsia"/>
                <w:b/>
                <w:color w:val="000000" w:themeColor="text1"/>
                <w:kern w:val="0"/>
                <w:sz w:val="20"/>
                <w:szCs w:val="20"/>
              </w:rPr>
              <w:t>一体化指挥中心主机</w:t>
            </w:r>
          </w:p>
        </w:tc>
      </w:tr>
      <w:tr w:rsidR="00162E0A" w:rsidRPr="00162E0A" w14:paraId="65EBAAD1" w14:textId="77777777">
        <w:trPr>
          <w:trHeight w:val="558"/>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2955F1C2" w14:textId="77777777" w:rsidR="00A12020" w:rsidRPr="00162E0A" w:rsidRDefault="00FD2150">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4.1</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6128665B" w14:textId="77777777" w:rsidR="00A12020" w:rsidRPr="00162E0A" w:rsidRDefault="00FD2150">
            <w:pPr>
              <w:rPr>
                <w:rFonts w:asciiTheme="majorEastAsia" w:eastAsiaTheme="majorEastAsia" w:hAnsiTheme="majorEastAsia" w:cs="Tahoma"/>
                <w:bCs/>
                <w:color w:val="000000" w:themeColor="text1"/>
                <w:sz w:val="20"/>
                <w:szCs w:val="20"/>
              </w:rPr>
            </w:pPr>
            <w:r w:rsidRPr="00162E0A">
              <w:rPr>
                <w:rFonts w:asciiTheme="majorEastAsia" w:eastAsiaTheme="majorEastAsia" w:hAnsiTheme="majorEastAsia" w:cs="Tahoma"/>
                <w:color w:val="000000" w:themeColor="text1"/>
                <w:sz w:val="20"/>
                <w:szCs w:val="20"/>
              </w:rPr>
              <w:t>交互式智能平板</w:t>
            </w:r>
          </w:p>
        </w:tc>
      </w:tr>
      <w:tr w:rsidR="00162E0A" w:rsidRPr="00162E0A" w14:paraId="18DA1879"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1D04F423" w14:textId="23DAD86D" w:rsidR="002142C3" w:rsidRPr="00162E0A" w:rsidRDefault="002142C3" w:rsidP="002142C3">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4.1.1</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62169EE1" w14:textId="2765433C" w:rsidR="002142C3" w:rsidRPr="00162E0A" w:rsidRDefault="002142C3" w:rsidP="002142C3">
            <w:pPr>
              <w:rPr>
                <w:rFonts w:asciiTheme="majorEastAsia" w:eastAsiaTheme="majorEastAsia" w:hAnsiTheme="majorEastAsia" w:cs="Tahoma"/>
                <w:bCs/>
                <w:color w:val="000000" w:themeColor="text1"/>
                <w:sz w:val="20"/>
                <w:szCs w:val="20"/>
              </w:rPr>
            </w:pPr>
            <w:r w:rsidRPr="00162E0A">
              <w:rPr>
                <w:rFonts w:asciiTheme="majorEastAsia" w:eastAsiaTheme="majorEastAsia" w:hAnsiTheme="majorEastAsia" w:cs="Tahoma" w:hint="eastAsia"/>
                <w:bCs/>
                <w:color w:val="000000" w:themeColor="text1"/>
                <w:sz w:val="20"/>
                <w:szCs w:val="20"/>
              </w:rPr>
              <w:t>显示标准：</w:t>
            </w:r>
          </w:p>
        </w:tc>
      </w:tr>
      <w:tr w:rsidR="00162E0A" w:rsidRPr="00162E0A" w14:paraId="42B43A82"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01E9A1AB" w14:textId="5CD4A1F2" w:rsidR="002142C3" w:rsidRPr="00162E0A" w:rsidRDefault="002142C3" w:rsidP="002142C3">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cs="Tahoma" w:hint="eastAsia"/>
                <w:bCs/>
                <w:color w:val="000000" w:themeColor="text1"/>
                <w:sz w:val="20"/>
                <w:szCs w:val="20"/>
              </w:rPr>
              <w:t>4.</w:t>
            </w:r>
            <w:r w:rsidRPr="00162E0A">
              <w:rPr>
                <w:rFonts w:asciiTheme="majorEastAsia" w:eastAsiaTheme="majorEastAsia" w:hAnsiTheme="majorEastAsia" w:hint="eastAsia"/>
                <w:bCs/>
                <w:color w:val="000000" w:themeColor="text1"/>
                <w:sz w:val="20"/>
                <w:szCs w:val="20"/>
              </w:rPr>
              <w:t>1.1.1</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7AEBCA13" w14:textId="47F2B82D" w:rsidR="002142C3" w:rsidRPr="00162E0A" w:rsidRDefault="002142C3" w:rsidP="002142C3">
            <w:pPr>
              <w:rPr>
                <w:rFonts w:asciiTheme="majorEastAsia" w:eastAsiaTheme="majorEastAsia" w:hAnsiTheme="majorEastAsia" w:cs="Tahoma"/>
                <w:bCs/>
                <w:color w:val="000000" w:themeColor="text1"/>
                <w:sz w:val="20"/>
                <w:szCs w:val="20"/>
              </w:rPr>
            </w:pPr>
            <w:r w:rsidRPr="00162E0A">
              <w:rPr>
                <w:rFonts w:asciiTheme="majorEastAsia" w:eastAsiaTheme="majorEastAsia" w:hAnsiTheme="majorEastAsia" w:cs="Tahoma" w:hint="eastAsia"/>
                <w:bCs/>
                <w:color w:val="000000" w:themeColor="text1"/>
                <w:sz w:val="20"/>
                <w:szCs w:val="20"/>
              </w:rPr>
              <w:t>★显示尺寸：≥</w:t>
            </w:r>
            <w:r w:rsidRPr="00162E0A">
              <w:rPr>
                <w:rFonts w:asciiTheme="majorEastAsia" w:eastAsiaTheme="majorEastAsia" w:hAnsiTheme="majorEastAsia" w:cs="Tahoma"/>
                <w:bCs/>
                <w:color w:val="000000" w:themeColor="text1"/>
                <w:sz w:val="20"/>
                <w:szCs w:val="20"/>
              </w:rPr>
              <w:t>9</w:t>
            </w:r>
            <w:r w:rsidRPr="00162E0A">
              <w:rPr>
                <w:rFonts w:asciiTheme="majorEastAsia" w:eastAsiaTheme="majorEastAsia" w:hAnsiTheme="majorEastAsia" w:cs="Tahoma" w:hint="eastAsia"/>
                <w:bCs/>
                <w:color w:val="000000" w:themeColor="text1"/>
                <w:sz w:val="20"/>
                <w:szCs w:val="20"/>
              </w:rPr>
              <w:t>8英寸（2158.8</w:t>
            </w:r>
            <w:r w:rsidRPr="00162E0A">
              <w:rPr>
                <w:rFonts w:asciiTheme="majorEastAsia" w:eastAsiaTheme="majorEastAsia" w:hAnsiTheme="majorEastAsia" w:cs="Tahoma"/>
                <w:bCs/>
                <w:color w:val="000000" w:themeColor="text1"/>
                <w:sz w:val="20"/>
                <w:szCs w:val="20"/>
              </w:rPr>
              <w:t xml:space="preserve">mm </w:t>
            </w:r>
            <w:r w:rsidRPr="00162E0A">
              <w:rPr>
                <w:rFonts w:asciiTheme="majorEastAsia" w:eastAsiaTheme="majorEastAsia" w:hAnsiTheme="majorEastAsia" w:cs="Tahoma" w:hint="eastAsia"/>
                <w:bCs/>
                <w:color w:val="000000" w:themeColor="text1"/>
                <w:sz w:val="20"/>
                <w:szCs w:val="20"/>
              </w:rPr>
              <w:t>×1214.3 mm）采用LED背光源，触控屏幕提供检测报告</w:t>
            </w:r>
          </w:p>
        </w:tc>
      </w:tr>
      <w:tr w:rsidR="00162E0A" w:rsidRPr="00162E0A" w14:paraId="112EF5F1"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17356485" w14:textId="5001C08F" w:rsidR="002142C3" w:rsidRPr="00162E0A" w:rsidRDefault="002142C3" w:rsidP="002142C3">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4.1.1.2</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765E0D3E" w14:textId="6A345773" w:rsidR="002142C3" w:rsidRPr="00162E0A" w:rsidRDefault="002142C3" w:rsidP="002142C3">
            <w:pPr>
              <w:rPr>
                <w:rFonts w:asciiTheme="majorEastAsia" w:eastAsiaTheme="majorEastAsia" w:hAnsiTheme="majorEastAsia" w:cs="Tahoma"/>
                <w:bCs/>
                <w:color w:val="000000" w:themeColor="text1"/>
                <w:sz w:val="20"/>
                <w:szCs w:val="20"/>
              </w:rPr>
            </w:pPr>
            <w:r w:rsidRPr="00162E0A">
              <w:rPr>
                <w:rFonts w:asciiTheme="majorEastAsia" w:eastAsiaTheme="majorEastAsia" w:hAnsiTheme="majorEastAsia" w:cs="Tahoma" w:hint="eastAsia"/>
                <w:bCs/>
                <w:color w:val="000000" w:themeColor="text1"/>
                <w:sz w:val="20"/>
                <w:szCs w:val="20"/>
              </w:rPr>
              <w:t>显示分辨率：3840(H)×2160(V)；整机亮度：≥550 cd/m2；对比度：</w:t>
            </w:r>
            <w:r w:rsidRPr="00162E0A">
              <w:rPr>
                <w:rFonts w:asciiTheme="majorEastAsia" w:eastAsiaTheme="majorEastAsia" w:hAnsiTheme="majorEastAsia" w:cs="Tahoma"/>
                <w:bCs/>
                <w:color w:val="000000" w:themeColor="text1"/>
                <w:sz w:val="20"/>
                <w:szCs w:val="20"/>
              </w:rPr>
              <w:t>12</w:t>
            </w:r>
            <w:r w:rsidRPr="00162E0A">
              <w:rPr>
                <w:rFonts w:asciiTheme="majorEastAsia" w:eastAsiaTheme="majorEastAsia" w:hAnsiTheme="majorEastAsia" w:cs="Tahoma" w:hint="eastAsia"/>
                <w:bCs/>
                <w:color w:val="000000" w:themeColor="text1"/>
                <w:sz w:val="20"/>
                <w:szCs w:val="20"/>
              </w:rPr>
              <w:t>00：1；色域≥</w:t>
            </w:r>
            <w:r w:rsidRPr="00162E0A">
              <w:rPr>
                <w:rFonts w:asciiTheme="majorEastAsia" w:eastAsiaTheme="majorEastAsia" w:hAnsiTheme="majorEastAsia" w:cs="Tahoma"/>
                <w:bCs/>
                <w:color w:val="000000" w:themeColor="text1"/>
                <w:sz w:val="20"/>
                <w:szCs w:val="20"/>
              </w:rPr>
              <w:t>98% NTSC。</w:t>
            </w:r>
          </w:p>
        </w:tc>
      </w:tr>
      <w:tr w:rsidR="00162E0A" w:rsidRPr="00162E0A" w14:paraId="40BC62D1"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519DE01D" w14:textId="5D8BE32C" w:rsidR="002142C3" w:rsidRPr="00162E0A" w:rsidRDefault="002142C3" w:rsidP="002142C3">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4.1.1.3</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30AB8FE7" w14:textId="6B0FB114" w:rsidR="002142C3" w:rsidRPr="00162E0A" w:rsidRDefault="002142C3" w:rsidP="002142C3">
            <w:pPr>
              <w:rPr>
                <w:rFonts w:asciiTheme="majorEastAsia" w:eastAsiaTheme="majorEastAsia" w:hAnsiTheme="majorEastAsia" w:cs="Tahoma"/>
                <w:bCs/>
                <w:color w:val="000000" w:themeColor="text1"/>
                <w:sz w:val="20"/>
                <w:szCs w:val="20"/>
              </w:rPr>
            </w:pPr>
            <w:r w:rsidRPr="00162E0A">
              <w:rPr>
                <w:rFonts w:asciiTheme="majorEastAsia" w:eastAsiaTheme="majorEastAsia" w:hAnsiTheme="majorEastAsia" w:hint="eastAsia"/>
                <w:b/>
                <w:bCs/>
                <w:color w:val="000000" w:themeColor="text1"/>
                <w:sz w:val="20"/>
                <w:szCs w:val="20"/>
              </w:rPr>
              <w:t>▲</w:t>
            </w:r>
            <w:r w:rsidRPr="00162E0A">
              <w:rPr>
                <w:rFonts w:asciiTheme="majorEastAsia" w:eastAsiaTheme="majorEastAsia" w:hAnsiTheme="majorEastAsia" w:cs="Tahoma" w:hint="eastAsia"/>
                <w:bCs/>
                <w:color w:val="000000" w:themeColor="text1"/>
                <w:sz w:val="20"/>
                <w:szCs w:val="20"/>
              </w:rPr>
              <w:t>可视角度：≥178°。 机器调整到标准工作状态，可视角度≥178°</w:t>
            </w:r>
          </w:p>
        </w:tc>
      </w:tr>
      <w:tr w:rsidR="00162E0A" w:rsidRPr="00162E0A" w14:paraId="058FABE6"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1627B3DC" w14:textId="039F2B28" w:rsidR="002142C3" w:rsidRPr="00162E0A" w:rsidRDefault="002142C3" w:rsidP="002142C3">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4.1.1.4</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0C2BC0CA" w14:textId="251B80FF" w:rsidR="002142C3" w:rsidRPr="00162E0A" w:rsidRDefault="002142C3" w:rsidP="002142C3">
            <w:pPr>
              <w:rPr>
                <w:rFonts w:asciiTheme="majorEastAsia" w:eastAsiaTheme="majorEastAsia" w:hAnsiTheme="majorEastAsia" w:cs="Tahoma"/>
                <w:bCs/>
                <w:color w:val="000000" w:themeColor="text1"/>
                <w:sz w:val="20"/>
                <w:szCs w:val="20"/>
              </w:rPr>
            </w:pPr>
            <w:r w:rsidRPr="00162E0A">
              <w:rPr>
                <w:rFonts w:asciiTheme="majorEastAsia" w:eastAsiaTheme="majorEastAsia" w:hAnsiTheme="majorEastAsia" w:cs="Tahoma" w:hint="eastAsia"/>
                <w:bCs/>
                <w:color w:val="000000" w:themeColor="text1"/>
                <w:sz w:val="20"/>
                <w:szCs w:val="20"/>
              </w:rPr>
              <w:t>无残留影像：</w:t>
            </w:r>
            <w:r w:rsidRPr="00162E0A">
              <w:rPr>
                <w:rFonts w:asciiTheme="majorEastAsia" w:eastAsiaTheme="majorEastAsia" w:hAnsiTheme="majorEastAsia" w:cs="Tahoma"/>
                <w:bCs/>
                <w:color w:val="000000" w:themeColor="text1"/>
                <w:sz w:val="20"/>
                <w:szCs w:val="20"/>
              </w:rPr>
              <w:t>静态画面下，连续工作12 小时，屏幕无残影现象</w:t>
            </w:r>
          </w:p>
        </w:tc>
      </w:tr>
      <w:tr w:rsidR="00162E0A" w:rsidRPr="00162E0A" w14:paraId="2D2984D2"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73C257F7" w14:textId="00B90EC8" w:rsidR="002142C3" w:rsidRPr="00162E0A" w:rsidRDefault="002142C3" w:rsidP="002142C3">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4.1.1.5</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01B58E87" w14:textId="7185C67B" w:rsidR="002142C3" w:rsidRPr="00162E0A" w:rsidRDefault="002142C3" w:rsidP="002142C3">
            <w:pPr>
              <w:rPr>
                <w:rFonts w:asciiTheme="majorEastAsia" w:eastAsiaTheme="majorEastAsia" w:hAnsiTheme="majorEastAsia" w:cs="Tahoma"/>
                <w:bCs/>
                <w:color w:val="000000" w:themeColor="text1"/>
                <w:sz w:val="20"/>
                <w:szCs w:val="20"/>
              </w:rPr>
            </w:pPr>
            <w:r w:rsidRPr="00162E0A">
              <w:rPr>
                <w:rFonts w:asciiTheme="majorEastAsia" w:eastAsiaTheme="majorEastAsia" w:hAnsiTheme="majorEastAsia" w:cs="Tahoma" w:hint="eastAsia"/>
                <w:bCs/>
                <w:color w:val="000000" w:themeColor="text1"/>
                <w:sz w:val="20"/>
                <w:szCs w:val="20"/>
              </w:rPr>
              <w:t>整机功耗：≤</w:t>
            </w:r>
            <w:r w:rsidRPr="00162E0A">
              <w:rPr>
                <w:rFonts w:asciiTheme="majorEastAsia" w:eastAsiaTheme="majorEastAsia" w:hAnsiTheme="majorEastAsia" w:cs="Tahoma"/>
                <w:bCs/>
                <w:color w:val="000000" w:themeColor="text1"/>
                <w:sz w:val="20"/>
                <w:szCs w:val="20"/>
              </w:rPr>
              <w:t>65</w:t>
            </w:r>
            <w:r w:rsidRPr="00162E0A">
              <w:rPr>
                <w:rFonts w:asciiTheme="majorEastAsia" w:eastAsiaTheme="majorEastAsia" w:hAnsiTheme="majorEastAsia" w:cs="Tahoma" w:hint="eastAsia"/>
                <w:bCs/>
                <w:color w:val="000000" w:themeColor="text1"/>
                <w:sz w:val="20"/>
                <w:szCs w:val="20"/>
              </w:rPr>
              <w:t>0W（含ops）,关闭状态能效：≤0</w:t>
            </w:r>
            <w:r w:rsidRPr="00162E0A">
              <w:rPr>
                <w:rFonts w:asciiTheme="majorEastAsia" w:eastAsiaTheme="majorEastAsia" w:hAnsiTheme="majorEastAsia" w:cs="Tahoma"/>
                <w:bCs/>
                <w:color w:val="000000" w:themeColor="text1"/>
                <w:sz w:val="20"/>
                <w:szCs w:val="20"/>
              </w:rPr>
              <w:t>.5</w:t>
            </w:r>
            <w:r w:rsidRPr="00162E0A">
              <w:rPr>
                <w:rFonts w:asciiTheme="majorEastAsia" w:eastAsiaTheme="majorEastAsia" w:hAnsiTheme="majorEastAsia" w:cs="Tahoma" w:hint="eastAsia"/>
                <w:bCs/>
                <w:color w:val="000000" w:themeColor="text1"/>
                <w:sz w:val="20"/>
                <w:szCs w:val="20"/>
              </w:rPr>
              <w:t xml:space="preserve">W。 </w:t>
            </w:r>
          </w:p>
        </w:tc>
      </w:tr>
      <w:tr w:rsidR="00162E0A" w:rsidRPr="00162E0A" w14:paraId="2DC7734F"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2CD9337A" w14:textId="3B476EB3" w:rsidR="002142C3" w:rsidRPr="00162E0A" w:rsidRDefault="002142C3" w:rsidP="002142C3">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4.1.2</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239888DE" w14:textId="3620082C" w:rsidR="002142C3" w:rsidRPr="00162E0A" w:rsidRDefault="002142C3" w:rsidP="002142C3">
            <w:pPr>
              <w:rPr>
                <w:rFonts w:asciiTheme="majorEastAsia" w:eastAsiaTheme="majorEastAsia" w:hAnsiTheme="majorEastAsia" w:cs="Tahoma"/>
                <w:bCs/>
                <w:color w:val="000000" w:themeColor="text1"/>
                <w:sz w:val="20"/>
                <w:szCs w:val="20"/>
              </w:rPr>
            </w:pPr>
            <w:r w:rsidRPr="00162E0A">
              <w:rPr>
                <w:rFonts w:asciiTheme="majorEastAsia" w:eastAsiaTheme="majorEastAsia" w:hAnsiTheme="majorEastAsia" w:cs="Tahoma" w:hint="eastAsia"/>
                <w:bCs/>
                <w:color w:val="000000" w:themeColor="text1"/>
                <w:sz w:val="20"/>
                <w:szCs w:val="20"/>
              </w:rPr>
              <w:t>整机标准：</w:t>
            </w:r>
          </w:p>
        </w:tc>
      </w:tr>
      <w:tr w:rsidR="00162E0A" w:rsidRPr="00162E0A" w14:paraId="04DB5023"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579F5C30" w14:textId="725596B5" w:rsidR="002142C3" w:rsidRPr="00162E0A" w:rsidRDefault="002142C3" w:rsidP="002142C3">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4.1.2.1</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17A08A03" w14:textId="4B723BC9" w:rsidR="002142C3" w:rsidRPr="00162E0A" w:rsidRDefault="002142C3" w:rsidP="002142C3">
            <w:pPr>
              <w:rPr>
                <w:rFonts w:asciiTheme="majorEastAsia" w:eastAsiaTheme="majorEastAsia" w:hAnsiTheme="majorEastAsia"/>
                <w:color w:val="000000" w:themeColor="text1"/>
                <w:sz w:val="20"/>
                <w:szCs w:val="20"/>
              </w:rPr>
            </w:pPr>
            <w:r w:rsidRPr="00162E0A">
              <w:rPr>
                <w:rFonts w:asciiTheme="majorEastAsia" w:eastAsiaTheme="majorEastAsia" w:hAnsiTheme="majorEastAsia" w:cs="Tahoma" w:hint="eastAsia"/>
                <w:bCs/>
                <w:color w:val="000000" w:themeColor="text1"/>
                <w:sz w:val="20"/>
                <w:szCs w:val="20"/>
              </w:rPr>
              <w:t>铝合金外框，</w:t>
            </w:r>
            <w:r w:rsidRPr="00162E0A">
              <w:rPr>
                <w:rFonts w:asciiTheme="majorEastAsia" w:eastAsiaTheme="majorEastAsia" w:hAnsiTheme="majorEastAsia" w:hint="eastAsia"/>
                <w:color w:val="000000" w:themeColor="text1"/>
                <w:sz w:val="20"/>
                <w:szCs w:val="20"/>
              </w:rPr>
              <w:t>外表面喷砂氧化</w:t>
            </w:r>
            <w:r w:rsidRPr="00162E0A">
              <w:rPr>
                <w:rFonts w:asciiTheme="majorEastAsia" w:eastAsiaTheme="majorEastAsia" w:hAnsiTheme="majorEastAsia"/>
                <w:color w:val="000000" w:themeColor="text1"/>
                <w:sz w:val="20"/>
                <w:szCs w:val="20"/>
              </w:rPr>
              <w:t xml:space="preserve"> ；</w:t>
            </w:r>
            <w:r w:rsidRPr="00162E0A">
              <w:rPr>
                <w:rFonts w:asciiTheme="majorEastAsia" w:eastAsiaTheme="majorEastAsia" w:hAnsiTheme="majorEastAsia" w:hint="eastAsia"/>
                <w:color w:val="000000" w:themeColor="text1"/>
                <w:sz w:val="20"/>
                <w:szCs w:val="20"/>
              </w:rPr>
              <w:t>左右上边框不大于10mm；下边框阶梯式设计，外端面四边等宽10mm；四角拼接缝小于0.15mm；前拆式触摸框设计，</w:t>
            </w:r>
            <w:r w:rsidRPr="00162E0A">
              <w:rPr>
                <w:rFonts w:asciiTheme="majorEastAsia" w:eastAsiaTheme="majorEastAsia" w:hAnsiTheme="majorEastAsia" w:cs="Tahoma" w:hint="eastAsia"/>
                <w:bCs/>
                <w:color w:val="000000" w:themeColor="text1"/>
                <w:sz w:val="20"/>
                <w:szCs w:val="20"/>
              </w:rPr>
              <w:t>外边框</w:t>
            </w:r>
            <w:r w:rsidRPr="00162E0A">
              <w:rPr>
                <w:rFonts w:asciiTheme="majorEastAsia" w:eastAsiaTheme="majorEastAsia" w:hAnsiTheme="majorEastAsia" w:hint="eastAsia"/>
                <w:color w:val="000000" w:themeColor="text1"/>
                <w:sz w:val="20"/>
                <w:szCs w:val="20"/>
              </w:rPr>
              <w:t>≤2216.8.0*108.7.0*1302.3.0 mm。</w:t>
            </w:r>
          </w:p>
        </w:tc>
      </w:tr>
      <w:tr w:rsidR="00162E0A" w:rsidRPr="00162E0A" w14:paraId="27C59310" w14:textId="77777777" w:rsidTr="00841B25">
        <w:trPr>
          <w:trHeight w:val="814"/>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6C9E0749" w14:textId="6FAE6D8D" w:rsidR="002142C3" w:rsidRPr="00162E0A" w:rsidRDefault="002142C3" w:rsidP="002142C3">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lastRenderedPageBreak/>
              <w:t>4.1.2.2</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058A5AAF" w14:textId="5E53892B" w:rsidR="002142C3" w:rsidRPr="00162E0A" w:rsidRDefault="002142C3" w:rsidP="002142C3">
            <w:pPr>
              <w:rPr>
                <w:rFonts w:asciiTheme="majorEastAsia" w:eastAsiaTheme="majorEastAsia" w:hAnsiTheme="majorEastAsia" w:cs="Tahoma"/>
                <w:bCs/>
                <w:color w:val="000000" w:themeColor="text1"/>
                <w:sz w:val="20"/>
                <w:szCs w:val="20"/>
              </w:rPr>
            </w:pPr>
            <w:r w:rsidRPr="00162E0A">
              <w:rPr>
                <w:rFonts w:asciiTheme="majorEastAsia" w:eastAsiaTheme="majorEastAsia" w:hAnsiTheme="majorEastAsia" w:cs="Tahoma" w:hint="eastAsia"/>
                <w:bCs/>
                <w:color w:val="000000" w:themeColor="text1"/>
                <w:sz w:val="20"/>
                <w:szCs w:val="20"/>
              </w:rPr>
              <w:t>喇叭、接口、按键前置设计，喇叭≥2×15W，全频8单元设计；1个物理按键,通过触摸调控声音和亮度，其中前置接口：HDMI*1、PC安卓共用 USB*3、TOUCH-USB*1</w:t>
            </w:r>
            <w:r w:rsidR="00841B25" w:rsidRPr="00162E0A">
              <w:rPr>
                <w:rFonts w:asciiTheme="majorEastAsia" w:eastAsiaTheme="majorEastAsia" w:hAnsiTheme="majorEastAsia" w:cs="Tahoma" w:hint="eastAsia"/>
                <w:bCs/>
                <w:color w:val="000000" w:themeColor="text1"/>
                <w:sz w:val="20"/>
                <w:szCs w:val="20"/>
              </w:rPr>
              <w:t>。</w:t>
            </w:r>
          </w:p>
        </w:tc>
      </w:tr>
      <w:tr w:rsidR="00162E0A" w:rsidRPr="00162E0A" w14:paraId="25505E6A"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61A79C16" w14:textId="45FFF4D4" w:rsidR="002142C3" w:rsidRPr="00162E0A" w:rsidRDefault="002142C3" w:rsidP="002142C3">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
                <w:bCs/>
                <w:color w:val="000000" w:themeColor="text1"/>
                <w:sz w:val="20"/>
                <w:szCs w:val="20"/>
              </w:rPr>
              <w:t>4.</w:t>
            </w:r>
            <w:r w:rsidRPr="00162E0A">
              <w:rPr>
                <w:rFonts w:asciiTheme="majorEastAsia" w:eastAsiaTheme="majorEastAsia" w:hAnsiTheme="majorEastAsia" w:hint="eastAsia"/>
                <w:bCs/>
                <w:color w:val="000000" w:themeColor="text1"/>
                <w:sz w:val="20"/>
                <w:szCs w:val="20"/>
              </w:rPr>
              <w:t>1.2.3</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761BD892" w14:textId="11175293" w:rsidR="002142C3" w:rsidRPr="00162E0A" w:rsidRDefault="002142C3" w:rsidP="002142C3">
            <w:pPr>
              <w:rPr>
                <w:rFonts w:asciiTheme="majorEastAsia" w:eastAsiaTheme="majorEastAsia" w:hAnsiTheme="majorEastAsia"/>
                <w:color w:val="000000" w:themeColor="text1"/>
                <w:sz w:val="20"/>
                <w:szCs w:val="20"/>
              </w:rPr>
            </w:pPr>
            <w:r w:rsidRPr="00162E0A">
              <w:rPr>
                <w:rFonts w:asciiTheme="majorEastAsia" w:eastAsiaTheme="majorEastAsia" w:hAnsiTheme="majorEastAsia" w:hint="eastAsia"/>
                <w:b/>
                <w:bCs/>
                <w:color w:val="000000" w:themeColor="text1"/>
                <w:sz w:val="20"/>
                <w:szCs w:val="20"/>
              </w:rPr>
              <w:t>▲</w:t>
            </w:r>
            <w:r w:rsidRPr="00162E0A">
              <w:rPr>
                <w:rFonts w:asciiTheme="majorEastAsia" w:eastAsiaTheme="majorEastAsia" w:hAnsiTheme="majorEastAsia" w:cs="Tahoma" w:hint="eastAsia"/>
                <w:bCs/>
                <w:color w:val="000000" w:themeColor="text1"/>
                <w:sz w:val="20"/>
                <w:szCs w:val="20"/>
              </w:rPr>
              <w:t>整机采用十点或以上触摸点数，响应时间</w:t>
            </w:r>
            <w:r w:rsidRPr="00162E0A">
              <w:rPr>
                <w:rFonts w:asciiTheme="majorEastAsia" w:eastAsiaTheme="majorEastAsia" w:hAnsiTheme="majorEastAsia" w:cs="Tahoma" w:hint="eastAsia"/>
                <w:color w:val="000000" w:themeColor="text1"/>
                <w:sz w:val="20"/>
                <w:szCs w:val="20"/>
              </w:rPr>
              <w:t>≤12ms</w:t>
            </w:r>
            <w:r w:rsidRPr="00162E0A">
              <w:rPr>
                <w:rFonts w:asciiTheme="majorEastAsia" w:eastAsiaTheme="majorEastAsia" w:hAnsiTheme="majorEastAsia" w:cs="Tahoma" w:hint="eastAsia"/>
                <w:bCs/>
                <w:color w:val="000000" w:themeColor="text1"/>
                <w:sz w:val="20"/>
                <w:szCs w:val="20"/>
              </w:rPr>
              <w:t>，触摸分辨率需达到32767×32767</w:t>
            </w:r>
            <w:r w:rsidRPr="00162E0A">
              <w:rPr>
                <w:rFonts w:asciiTheme="majorEastAsia" w:eastAsiaTheme="majorEastAsia" w:hAnsiTheme="majorEastAsia" w:cs="Tahoma"/>
                <w:bCs/>
                <w:color w:val="000000" w:themeColor="text1"/>
                <w:sz w:val="20"/>
                <w:szCs w:val="20"/>
              </w:rPr>
              <w:t>；</w:t>
            </w:r>
          </w:p>
        </w:tc>
      </w:tr>
      <w:tr w:rsidR="00162E0A" w:rsidRPr="00162E0A" w14:paraId="302307CE"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1742C846" w14:textId="6D9AF06B" w:rsidR="002142C3" w:rsidRPr="00162E0A" w:rsidRDefault="002142C3" w:rsidP="002142C3">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4.1.2.4</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7809EF02" w14:textId="44838E57" w:rsidR="002142C3" w:rsidRPr="00162E0A" w:rsidRDefault="002142C3" w:rsidP="002142C3">
            <w:pPr>
              <w:rPr>
                <w:rFonts w:asciiTheme="majorEastAsia" w:eastAsiaTheme="majorEastAsia" w:hAnsiTheme="majorEastAsia" w:cs="Tahoma"/>
                <w:color w:val="000000" w:themeColor="text1"/>
                <w:sz w:val="20"/>
                <w:szCs w:val="20"/>
              </w:rPr>
            </w:pPr>
            <w:r w:rsidRPr="00162E0A">
              <w:rPr>
                <w:rFonts w:asciiTheme="majorEastAsia" w:eastAsiaTheme="majorEastAsia" w:hAnsiTheme="majorEastAsia"/>
                <w:color w:val="000000" w:themeColor="text1"/>
                <w:sz w:val="20"/>
                <w:szCs w:val="20"/>
              </w:rPr>
              <w:t>触摸</w:t>
            </w:r>
            <w:r w:rsidRPr="00162E0A">
              <w:rPr>
                <w:rFonts w:asciiTheme="majorEastAsia" w:eastAsiaTheme="majorEastAsia" w:hAnsiTheme="majorEastAsia" w:cs="Tahoma" w:hint="eastAsia"/>
                <w:bCs/>
                <w:color w:val="000000" w:themeColor="text1"/>
                <w:sz w:val="20"/>
                <w:szCs w:val="20"/>
              </w:rPr>
              <w:t>定位精度：</w:t>
            </w:r>
            <w:r w:rsidRPr="00162E0A">
              <w:rPr>
                <w:rFonts w:asciiTheme="majorEastAsia" w:eastAsiaTheme="majorEastAsia" w:hAnsiTheme="majorEastAsia" w:cs="Tahoma" w:hint="eastAsia"/>
                <w:color w:val="000000" w:themeColor="text1"/>
                <w:sz w:val="20"/>
                <w:szCs w:val="20"/>
              </w:rPr>
              <w:t>±</w:t>
            </w:r>
            <w:r w:rsidRPr="00162E0A">
              <w:rPr>
                <w:rFonts w:asciiTheme="majorEastAsia" w:eastAsiaTheme="majorEastAsia" w:hAnsiTheme="majorEastAsia" w:cs="Tahoma"/>
                <w:color w:val="000000" w:themeColor="text1"/>
                <w:sz w:val="20"/>
                <w:szCs w:val="20"/>
              </w:rPr>
              <w:t>1</w:t>
            </w:r>
            <w:r w:rsidRPr="00162E0A">
              <w:rPr>
                <w:rFonts w:asciiTheme="majorEastAsia" w:eastAsiaTheme="majorEastAsia" w:hAnsiTheme="majorEastAsia" w:cs="Tahoma" w:hint="eastAsia"/>
                <w:color w:val="000000" w:themeColor="text1"/>
                <w:sz w:val="20"/>
                <w:szCs w:val="20"/>
              </w:rPr>
              <w:t>mm（中间 90%触摸区域）。</w:t>
            </w:r>
          </w:p>
        </w:tc>
      </w:tr>
      <w:tr w:rsidR="00162E0A" w:rsidRPr="00162E0A" w14:paraId="794253D8"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4AEF28DA" w14:textId="256C7DB6" w:rsidR="002142C3" w:rsidRPr="00162E0A" w:rsidRDefault="002142C3" w:rsidP="002142C3">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4.1.2.5</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53FF03D1" w14:textId="2A5D361C" w:rsidR="002142C3" w:rsidRPr="00162E0A" w:rsidRDefault="002142C3" w:rsidP="002142C3">
            <w:pPr>
              <w:rPr>
                <w:rFonts w:asciiTheme="majorEastAsia" w:eastAsiaTheme="majorEastAsia" w:hAnsiTheme="majorEastAsia" w:cs="Tahoma"/>
                <w:bCs/>
                <w:color w:val="000000" w:themeColor="text1"/>
                <w:sz w:val="20"/>
                <w:szCs w:val="20"/>
              </w:rPr>
            </w:pPr>
            <w:r w:rsidRPr="00162E0A">
              <w:rPr>
                <w:rFonts w:asciiTheme="majorEastAsia" w:eastAsiaTheme="majorEastAsia" w:hAnsiTheme="majorEastAsia" w:cs="Tahoma" w:hint="eastAsia"/>
                <w:bCs/>
                <w:color w:val="000000" w:themeColor="text1"/>
                <w:sz w:val="20"/>
                <w:szCs w:val="20"/>
              </w:rPr>
              <w:t>触摸系统具有抗强光干扰能力。</w:t>
            </w:r>
            <w:r w:rsidRPr="00162E0A">
              <w:rPr>
                <w:rFonts w:asciiTheme="majorEastAsia" w:eastAsiaTheme="majorEastAsia" w:hAnsiTheme="majorEastAsia" w:cs="Tahoma"/>
                <w:bCs/>
                <w:color w:val="000000" w:themeColor="text1"/>
                <w:sz w:val="20"/>
                <w:szCs w:val="20"/>
              </w:rPr>
              <w:t>（需提供第三方检测报告）</w:t>
            </w:r>
          </w:p>
        </w:tc>
      </w:tr>
      <w:tr w:rsidR="00162E0A" w:rsidRPr="00162E0A" w14:paraId="202AD767"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00978D65" w14:textId="533427DE" w:rsidR="002142C3" w:rsidRPr="00162E0A" w:rsidRDefault="002142C3" w:rsidP="002142C3">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4.1.2.6</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5117FBFC" w14:textId="43E0B1C0" w:rsidR="002142C3" w:rsidRPr="00162E0A" w:rsidRDefault="002142C3" w:rsidP="002142C3">
            <w:pPr>
              <w:rPr>
                <w:rFonts w:asciiTheme="majorEastAsia" w:eastAsiaTheme="majorEastAsia" w:hAnsiTheme="majorEastAsia"/>
                <w:color w:val="000000" w:themeColor="text1"/>
                <w:sz w:val="20"/>
                <w:szCs w:val="20"/>
              </w:rPr>
            </w:pPr>
            <w:r w:rsidRPr="00162E0A">
              <w:rPr>
                <w:rFonts w:asciiTheme="majorEastAsia" w:eastAsiaTheme="majorEastAsia" w:hAnsiTheme="majorEastAsia" w:cs="Tahoma"/>
                <w:bCs/>
                <w:color w:val="000000" w:themeColor="text1"/>
                <w:sz w:val="20"/>
                <w:szCs w:val="20"/>
              </w:rPr>
              <w:t>触摸书写方式</w:t>
            </w:r>
            <w:r w:rsidRPr="00162E0A">
              <w:rPr>
                <w:rFonts w:asciiTheme="majorEastAsia" w:eastAsiaTheme="majorEastAsia" w:hAnsiTheme="majorEastAsia" w:cs="宋体"/>
                <w:color w:val="000000" w:themeColor="text1"/>
                <w:sz w:val="20"/>
                <w:szCs w:val="20"/>
              </w:rPr>
              <w:t>支持手指， 笔等任何直径＞3mm 的不透光物体。</w:t>
            </w:r>
          </w:p>
        </w:tc>
      </w:tr>
      <w:tr w:rsidR="00162E0A" w:rsidRPr="00162E0A" w14:paraId="4D30E89D"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26965C17" w14:textId="64B7A5BB" w:rsidR="002142C3" w:rsidRPr="00162E0A" w:rsidRDefault="002142C3" w:rsidP="002142C3">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4.1.2.7</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7157B7BE" w14:textId="520D2056" w:rsidR="002142C3" w:rsidRPr="00162E0A" w:rsidRDefault="002142C3" w:rsidP="002142C3">
            <w:pPr>
              <w:rPr>
                <w:rFonts w:asciiTheme="majorEastAsia" w:eastAsiaTheme="majorEastAsia" w:hAnsiTheme="majorEastAsia" w:cs="Tahoma"/>
                <w:bCs/>
                <w:color w:val="000000" w:themeColor="text1"/>
                <w:sz w:val="20"/>
                <w:szCs w:val="20"/>
              </w:rPr>
            </w:pPr>
            <w:r w:rsidRPr="00162E0A">
              <w:rPr>
                <w:rFonts w:asciiTheme="majorEastAsia" w:eastAsiaTheme="majorEastAsia" w:hAnsiTheme="majorEastAsia" w:cs="Tahoma" w:hint="eastAsia"/>
                <w:bCs/>
                <w:color w:val="000000" w:themeColor="text1"/>
                <w:sz w:val="20"/>
                <w:szCs w:val="20"/>
              </w:rPr>
              <w:t>触摸系统具有防遮挡功能，触摸接收器在单点或多点红外发射点遮挡后仍不影响正常书写。</w:t>
            </w:r>
          </w:p>
        </w:tc>
      </w:tr>
      <w:tr w:rsidR="00162E0A" w:rsidRPr="00162E0A" w14:paraId="1B88C14F"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68589AC9" w14:textId="44A4A670" w:rsidR="002142C3" w:rsidRPr="00162E0A" w:rsidRDefault="002142C3" w:rsidP="002142C3">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4.1.2.8</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2A37035D" w14:textId="25EB1D91" w:rsidR="002142C3" w:rsidRPr="00162E0A" w:rsidRDefault="002142C3" w:rsidP="002142C3">
            <w:pPr>
              <w:rPr>
                <w:rFonts w:asciiTheme="majorEastAsia" w:eastAsiaTheme="majorEastAsia" w:hAnsiTheme="majorEastAsia"/>
                <w:color w:val="000000" w:themeColor="text1"/>
                <w:sz w:val="20"/>
                <w:szCs w:val="20"/>
              </w:rPr>
            </w:pPr>
            <w:r w:rsidRPr="00162E0A">
              <w:rPr>
                <w:rFonts w:asciiTheme="majorEastAsia" w:eastAsiaTheme="majorEastAsia" w:hAnsiTheme="majorEastAsia" w:cs="Tahoma" w:hint="eastAsia"/>
                <w:bCs/>
                <w:color w:val="000000" w:themeColor="text1"/>
                <w:sz w:val="20"/>
                <w:szCs w:val="20"/>
              </w:rPr>
              <w:t>整机采用AG防眩光玻璃，可见光透射比＞91％</w:t>
            </w:r>
            <w:r w:rsidRPr="00162E0A">
              <w:rPr>
                <w:rFonts w:asciiTheme="majorEastAsia" w:eastAsiaTheme="majorEastAsia" w:hAnsiTheme="majorEastAsia"/>
                <w:color w:val="000000" w:themeColor="text1"/>
                <w:sz w:val="20"/>
                <w:szCs w:val="20"/>
              </w:rPr>
              <w:t>。</w:t>
            </w:r>
          </w:p>
        </w:tc>
      </w:tr>
      <w:tr w:rsidR="00162E0A" w:rsidRPr="00162E0A" w14:paraId="109BA9F9"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686CA1DA" w14:textId="117DD2BD" w:rsidR="002142C3" w:rsidRPr="00162E0A" w:rsidRDefault="002142C3" w:rsidP="002142C3">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cs="Tahoma" w:hint="eastAsia"/>
                <w:bCs/>
                <w:color w:val="000000" w:themeColor="text1"/>
                <w:sz w:val="20"/>
                <w:szCs w:val="20"/>
              </w:rPr>
              <w:t>4.</w:t>
            </w:r>
            <w:r w:rsidRPr="00162E0A">
              <w:rPr>
                <w:rFonts w:asciiTheme="majorEastAsia" w:eastAsiaTheme="majorEastAsia" w:hAnsiTheme="majorEastAsia" w:hint="eastAsia"/>
                <w:bCs/>
                <w:color w:val="000000" w:themeColor="text1"/>
                <w:sz w:val="20"/>
                <w:szCs w:val="20"/>
              </w:rPr>
              <w:t>1.2.9</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2A8A2434" w14:textId="395847D4" w:rsidR="002142C3" w:rsidRPr="00162E0A" w:rsidRDefault="00561077" w:rsidP="002142C3">
            <w:pPr>
              <w:rPr>
                <w:rFonts w:asciiTheme="majorEastAsia" w:eastAsiaTheme="majorEastAsia" w:hAnsiTheme="majorEastAsia"/>
                <w:color w:val="000000" w:themeColor="text1"/>
                <w:sz w:val="20"/>
                <w:szCs w:val="20"/>
              </w:rPr>
            </w:pPr>
            <w:r w:rsidRPr="00162E0A">
              <w:rPr>
                <w:rFonts w:asciiTheme="majorEastAsia" w:eastAsiaTheme="majorEastAsia" w:hAnsiTheme="majorEastAsia" w:hint="eastAsia"/>
                <w:b/>
                <w:bCs/>
                <w:color w:val="000000" w:themeColor="text1"/>
                <w:sz w:val="20"/>
                <w:szCs w:val="20"/>
              </w:rPr>
              <w:t>▲</w:t>
            </w:r>
            <w:r w:rsidR="002142C3" w:rsidRPr="00162E0A">
              <w:rPr>
                <w:rFonts w:asciiTheme="majorEastAsia" w:eastAsiaTheme="majorEastAsia" w:hAnsiTheme="majorEastAsia" w:cs="Tahoma" w:hint="eastAsia"/>
                <w:bCs/>
                <w:color w:val="000000" w:themeColor="text1"/>
                <w:sz w:val="20"/>
                <w:szCs w:val="20"/>
              </w:rPr>
              <w:t>整机防眩光玻璃</w:t>
            </w:r>
            <w:r w:rsidR="002142C3" w:rsidRPr="00162E0A">
              <w:rPr>
                <w:rFonts w:asciiTheme="majorEastAsia" w:eastAsiaTheme="majorEastAsia" w:hAnsiTheme="majorEastAsia" w:hint="eastAsia"/>
                <w:color w:val="000000" w:themeColor="text1"/>
                <w:sz w:val="20"/>
                <w:szCs w:val="20"/>
              </w:rPr>
              <w:t>雾度：</w:t>
            </w:r>
            <w:r w:rsidR="002142C3" w:rsidRPr="00162E0A">
              <w:rPr>
                <w:rFonts w:asciiTheme="majorEastAsia" w:eastAsiaTheme="majorEastAsia" w:hAnsiTheme="majorEastAsia" w:cs="宋体"/>
                <w:color w:val="000000" w:themeColor="text1"/>
                <w:sz w:val="20"/>
                <w:szCs w:val="20"/>
              </w:rPr>
              <w:t>5%-14%</w:t>
            </w:r>
            <w:r w:rsidR="002142C3" w:rsidRPr="00162E0A">
              <w:rPr>
                <w:rFonts w:asciiTheme="majorEastAsia" w:eastAsiaTheme="majorEastAsia" w:hAnsiTheme="majorEastAsia" w:cs="宋体" w:hint="eastAsia"/>
                <w:color w:val="000000" w:themeColor="text1"/>
                <w:sz w:val="20"/>
                <w:szCs w:val="20"/>
              </w:rPr>
              <w:t>，</w:t>
            </w:r>
            <w:r w:rsidR="002142C3" w:rsidRPr="00162E0A">
              <w:rPr>
                <w:rFonts w:asciiTheme="majorEastAsia" w:eastAsiaTheme="majorEastAsia" w:hAnsiTheme="majorEastAsia" w:cs="Tahoma" w:hint="eastAsia"/>
                <w:bCs/>
                <w:color w:val="000000" w:themeColor="text1"/>
                <w:sz w:val="20"/>
                <w:szCs w:val="20"/>
              </w:rPr>
              <w:t>整机防炫光玻璃表面硬度：</w:t>
            </w:r>
            <w:r w:rsidR="002142C3" w:rsidRPr="00162E0A">
              <w:rPr>
                <w:rFonts w:asciiTheme="majorEastAsia" w:eastAsiaTheme="majorEastAsia" w:hAnsiTheme="majorEastAsia" w:cs="Arial"/>
                <w:color w:val="000000" w:themeColor="text1"/>
                <w:sz w:val="20"/>
                <w:szCs w:val="20"/>
                <w:shd w:val="clear" w:color="auto" w:fill="FFFFFF"/>
              </w:rPr>
              <w:t>≥7H</w:t>
            </w:r>
            <w:r w:rsidR="002142C3" w:rsidRPr="00162E0A">
              <w:rPr>
                <w:rFonts w:asciiTheme="majorEastAsia" w:eastAsiaTheme="majorEastAsia" w:hAnsiTheme="majorEastAsia" w:cs="Arial" w:hint="eastAsia"/>
                <w:color w:val="000000" w:themeColor="text1"/>
                <w:sz w:val="20"/>
                <w:szCs w:val="20"/>
                <w:shd w:val="clear" w:color="auto" w:fill="FFFFFF"/>
              </w:rPr>
              <w:t>，</w:t>
            </w:r>
            <w:r w:rsidR="002142C3" w:rsidRPr="00162E0A">
              <w:rPr>
                <w:rFonts w:asciiTheme="majorEastAsia" w:eastAsiaTheme="majorEastAsia" w:hAnsiTheme="majorEastAsia" w:cs="Tahoma" w:hint="eastAsia"/>
                <w:bCs/>
                <w:color w:val="000000" w:themeColor="text1"/>
                <w:sz w:val="20"/>
                <w:szCs w:val="20"/>
              </w:rPr>
              <w:t>整机防眩光玻璃抗冲击性，配套产品可提供国家安全玻璃及石英玻璃质量监督检验中心检验报告</w:t>
            </w:r>
            <w:r w:rsidR="002142C3" w:rsidRPr="00162E0A">
              <w:rPr>
                <w:rFonts w:asciiTheme="majorEastAsia" w:eastAsiaTheme="majorEastAsia" w:hAnsiTheme="majorEastAsia"/>
                <w:color w:val="000000" w:themeColor="text1"/>
                <w:sz w:val="20"/>
                <w:szCs w:val="20"/>
              </w:rPr>
              <w:t>。</w:t>
            </w:r>
          </w:p>
        </w:tc>
      </w:tr>
      <w:tr w:rsidR="00162E0A" w:rsidRPr="00162E0A" w14:paraId="4DF1374F"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3ED46915" w14:textId="6F14FF02" w:rsidR="002142C3" w:rsidRPr="00162E0A" w:rsidRDefault="002142C3" w:rsidP="002142C3">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4.1.2.10</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75D02A3C" w14:textId="61290DEA" w:rsidR="002142C3" w:rsidRPr="00162E0A" w:rsidRDefault="002142C3" w:rsidP="002142C3">
            <w:pPr>
              <w:rPr>
                <w:rFonts w:asciiTheme="majorEastAsia" w:eastAsiaTheme="majorEastAsia" w:hAnsiTheme="majorEastAsia"/>
                <w:color w:val="000000" w:themeColor="text1"/>
                <w:sz w:val="20"/>
                <w:szCs w:val="20"/>
              </w:rPr>
            </w:pPr>
            <w:r w:rsidRPr="00162E0A">
              <w:rPr>
                <w:rFonts w:asciiTheme="majorEastAsia" w:eastAsiaTheme="majorEastAsia" w:hAnsiTheme="majorEastAsia"/>
                <w:color w:val="000000" w:themeColor="text1"/>
                <w:sz w:val="20"/>
                <w:szCs w:val="20"/>
              </w:rPr>
              <w:t>整机静电抗干扰度需满足</w:t>
            </w:r>
            <w:r w:rsidRPr="00162E0A">
              <w:rPr>
                <w:rFonts w:asciiTheme="majorEastAsia" w:eastAsiaTheme="majorEastAsia" w:hAnsiTheme="majorEastAsia" w:hint="eastAsia"/>
                <w:color w:val="000000" w:themeColor="text1"/>
                <w:sz w:val="20"/>
                <w:szCs w:val="20"/>
              </w:rPr>
              <w:t>G</w:t>
            </w:r>
            <w:r w:rsidRPr="00162E0A">
              <w:rPr>
                <w:rFonts w:asciiTheme="majorEastAsia" w:eastAsiaTheme="majorEastAsia" w:hAnsiTheme="majorEastAsia"/>
                <w:color w:val="000000" w:themeColor="text1"/>
                <w:sz w:val="20"/>
                <w:szCs w:val="20"/>
              </w:rPr>
              <w:t>B/T 17626.2-2018</w:t>
            </w:r>
            <w:r w:rsidRPr="00162E0A">
              <w:rPr>
                <w:rFonts w:asciiTheme="majorEastAsia" w:eastAsiaTheme="majorEastAsia" w:hAnsiTheme="majorEastAsia" w:hint="eastAsia"/>
                <w:color w:val="000000" w:themeColor="text1"/>
                <w:sz w:val="20"/>
                <w:szCs w:val="20"/>
              </w:rPr>
              <w:t>A类</w:t>
            </w:r>
            <w:r w:rsidRPr="00162E0A">
              <w:rPr>
                <w:rFonts w:asciiTheme="majorEastAsia" w:eastAsiaTheme="majorEastAsia" w:hAnsiTheme="majorEastAsia"/>
                <w:color w:val="000000" w:themeColor="text1"/>
                <w:sz w:val="20"/>
                <w:szCs w:val="20"/>
              </w:rPr>
              <w:t>标准</w:t>
            </w:r>
          </w:p>
        </w:tc>
      </w:tr>
      <w:tr w:rsidR="00162E0A" w:rsidRPr="00162E0A" w14:paraId="05958DF9"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39E3A0C0" w14:textId="63B2672A" w:rsidR="002142C3" w:rsidRPr="00162E0A" w:rsidRDefault="002142C3" w:rsidP="002142C3">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4.1.3</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6C9AB16D" w14:textId="22CE30A6" w:rsidR="002142C3" w:rsidRPr="00162E0A" w:rsidRDefault="002142C3" w:rsidP="002142C3">
            <w:pPr>
              <w:rPr>
                <w:rFonts w:asciiTheme="majorEastAsia" w:eastAsiaTheme="majorEastAsia" w:hAnsiTheme="majorEastAsia" w:cs="Tahoma"/>
                <w:bCs/>
                <w:color w:val="000000" w:themeColor="text1"/>
                <w:sz w:val="20"/>
                <w:szCs w:val="20"/>
              </w:rPr>
            </w:pPr>
            <w:r w:rsidRPr="00162E0A">
              <w:rPr>
                <w:rFonts w:asciiTheme="majorEastAsia" w:eastAsiaTheme="majorEastAsia" w:hAnsiTheme="majorEastAsia" w:cs="Tahoma" w:hint="eastAsia"/>
                <w:bCs/>
                <w:color w:val="000000" w:themeColor="text1"/>
                <w:sz w:val="20"/>
                <w:szCs w:val="20"/>
              </w:rPr>
              <w:t>便捷功能及稳定性要求：</w:t>
            </w:r>
          </w:p>
        </w:tc>
      </w:tr>
      <w:tr w:rsidR="00162E0A" w:rsidRPr="00162E0A" w14:paraId="7DA7E31F"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5574482C" w14:textId="691F1F84" w:rsidR="002142C3" w:rsidRPr="00162E0A" w:rsidRDefault="002142C3" w:rsidP="002142C3">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4.1.3.1</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69019B18" w14:textId="7506F158" w:rsidR="002142C3" w:rsidRPr="00162E0A" w:rsidRDefault="002142C3" w:rsidP="002142C3">
            <w:pPr>
              <w:rPr>
                <w:rFonts w:asciiTheme="majorEastAsia" w:eastAsiaTheme="majorEastAsia" w:hAnsiTheme="majorEastAsia" w:cs="Tahoma"/>
                <w:bCs/>
                <w:color w:val="000000" w:themeColor="text1"/>
                <w:sz w:val="20"/>
                <w:szCs w:val="20"/>
              </w:rPr>
            </w:pPr>
            <w:r w:rsidRPr="00162E0A">
              <w:rPr>
                <w:rFonts w:asciiTheme="majorEastAsia" w:eastAsiaTheme="majorEastAsia" w:hAnsiTheme="majorEastAsia" w:hint="eastAsia"/>
                <w:b/>
                <w:bCs/>
                <w:color w:val="000000" w:themeColor="text1"/>
                <w:sz w:val="20"/>
                <w:szCs w:val="20"/>
              </w:rPr>
              <w:t>▲</w:t>
            </w:r>
            <w:r w:rsidRPr="00162E0A">
              <w:rPr>
                <w:rFonts w:asciiTheme="majorEastAsia" w:eastAsiaTheme="majorEastAsia" w:hAnsiTheme="majorEastAsia" w:cs="Tahoma" w:hint="eastAsia"/>
                <w:bCs/>
                <w:color w:val="000000" w:themeColor="text1"/>
                <w:sz w:val="20"/>
                <w:szCs w:val="20"/>
              </w:rPr>
              <w:t>手势板擦：在嵌入式系统下白板须实现多点书写状态下识别拳头或手掌为板擦，且能够实现根据接触面积识别手势板擦的大小。</w:t>
            </w:r>
          </w:p>
        </w:tc>
      </w:tr>
      <w:tr w:rsidR="00162E0A" w:rsidRPr="00162E0A" w14:paraId="5C1AD5F9"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2CC122AF" w14:textId="2456FDEE" w:rsidR="002142C3" w:rsidRPr="00162E0A" w:rsidRDefault="002142C3" w:rsidP="002142C3">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4.1.3.2</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085C6852" w14:textId="2DEE13A1" w:rsidR="002142C3" w:rsidRPr="00162E0A" w:rsidRDefault="002142C3" w:rsidP="002142C3">
            <w:pPr>
              <w:rPr>
                <w:rFonts w:asciiTheme="majorEastAsia" w:eastAsiaTheme="majorEastAsia" w:hAnsiTheme="majorEastAsia" w:cs="Tahoma"/>
                <w:bCs/>
                <w:color w:val="000000" w:themeColor="text1"/>
                <w:sz w:val="20"/>
                <w:szCs w:val="20"/>
              </w:rPr>
            </w:pPr>
            <w:r w:rsidRPr="00162E0A">
              <w:rPr>
                <w:rFonts w:asciiTheme="majorEastAsia" w:eastAsiaTheme="majorEastAsia" w:hAnsiTheme="majorEastAsia" w:cs="Tahoma" w:hint="eastAsia"/>
                <w:bCs/>
                <w:color w:val="000000" w:themeColor="text1"/>
                <w:sz w:val="20"/>
                <w:szCs w:val="20"/>
              </w:rPr>
              <w:t xml:space="preserve">智能温度监控：整机具有温度保护，温度过高时整机自动关机，保护整机。 </w:t>
            </w:r>
          </w:p>
        </w:tc>
      </w:tr>
      <w:tr w:rsidR="00162E0A" w:rsidRPr="00162E0A" w14:paraId="33561325"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0C8F968A" w14:textId="7195F35B" w:rsidR="002142C3" w:rsidRPr="00162E0A" w:rsidRDefault="002142C3" w:rsidP="002142C3">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4.1.3.3</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7B8EE0E1" w14:textId="144A69DB" w:rsidR="002142C3" w:rsidRPr="00162E0A" w:rsidRDefault="002142C3" w:rsidP="002142C3">
            <w:pPr>
              <w:rPr>
                <w:rFonts w:asciiTheme="majorEastAsia" w:eastAsiaTheme="majorEastAsia" w:hAnsiTheme="majorEastAsia" w:cs="Tahoma"/>
                <w:bCs/>
                <w:color w:val="000000" w:themeColor="text1"/>
                <w:sz w:val="20"/>
                <w:szCs w:val="20"/>
              </w:rPr>
            </w:pPr>
            <w:r w:rsidRPr="00162E0A">
              <w:rPr>
                <w:rFonts w:asciiTheme="majorEastAsia" w:eastAsiaTheme="majorEastAsia" w:hAnsiTheme="majorEastAsia" w:cs="Tahoma" w:hint="eastAsia"/>
                <w:bCs/>
                <w:color w:val="000000" w:themeColor="text1"/>
                <w:sz w:val="20"/>
                <w:szCs w:val="20"/>
              </w:rPr>
              <w:t>智能待机唤醒：脱离遥控器及实体按键，实现触摸式节能待机及轻敲唤醒（防止按键损坏和遥控丢失）</w:t>
            </w:r>
          </w:p>
        </w:tc>
      </w:tr>
      <w:tr w:rsidR="00162E0A" w:rsidRPr="00162E0A" w14:paraId="3C655839"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08295294" w14:textId="7399F22B" w:rsidR="002142C3" w:rsidRPr="00162E0A" w:rsidRDefault="002142C3" w:rsidP="002142C3">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4.1.3.4</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3451ACF7" w14:textId="4C1E6FC0" w:rsidR="002142C3" w:rsidRPr="00162E0A" w:rsidRDefault="002142C3" w:rsidP="002142C3">
            <w:pPr>
              <w:rPr>
                <w:rFonts w:asciiTheme="majorEastAsia" w:eastAsiaTheme="majorEastAsia" w:hAnsiTheme="majorEastAsia" w:cs="Tahoma"/>
                <w:bCs/>
                <w:color w:val="000000" w:themeColor="text1"/>
                <w:sz w:val="20"/>
                <w:szCs w:val="20"/>
              </w:rPr>
            </w:pPr>
            <w:r w:rsidRPr="00162E0A">
              <w:rPr>
                <w:rFonts w:asciiTheme="majorEastAsia" w:eastAsiaTheme="majorEastAsia" w:hAnsiTheme="majorEastAsia" w:cs="Tahoma" w:hint="eastAsia"/>
                <w:bCs/>
                <w:color w:val="000000" w:themeColor="text1"/>
                <w:sz w:val="20"/>
                <w:szCs w:val="20"/>
              </w:rPr>
              <w:t>菜单：通过手势可以从底部调出全菜单，具有信号源选择、显示参数设置、图像设置、功能设置等全触摸操作。</w:t>
            </w:r>
          </w:p>
        </w:tc>
      </w:tr>
      <w:tr w:rsidR="00162E0A" w:rsidRPr="00162E0A" w14:paraId="221A67CE"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16F64A0B" w14:textId="3197F4D7" w:rsidR="002142C3" w:rsidRPr="00162E0A" w:rsidRDefault="002142C3" w:rsidP="002142C3">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4.1.3.5</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0183387B" w14:textId="57970A6E" w:rsidR="002142C3" w:rsidRPr="00162E0A" w:rsidRDefault="002142C3" w:rsidP="002142C3">
            <w:pPr>
              <w:rPr>
                <w:rFonts w:asciiTheme="majorEastAsia" w:eastAsiaTheme="majorEastAsia" w:hAnsiTheme="majorEastAsia" w:cs="Tahoma"/>
                <w:bCs/>
                <w:color w:val="000000" w:themeColor="text1"/>
                <w:sz w:val="20"/>
                <w:szCs w:val="20"/>
              </w:rPr>
            </w:pPr>
            <w:r w:rsidRPr="00162E0A">
              <w:rPr>
                <w:rFonts w:asciiTheme="majorEastAsia" w:eastAsiaTheme="majorEastAsia" w:hAnsiTheme="majorEastAsia" w:cs="Tahoma" w:hint="eastAsia"/>
                <w:bCs/>
                <w:color w:val="000000" w:themeColor="text1"/>
                <w:sz w:val="20"/>
                <w:szCs w:val="20"/>
              </w:rPr>
              <w:t>信号源记忆功能：设备可设置开机默认通道，在任意通道关机时可实现设置的默认通道开机，也可设置关机信号源记忆为开机信号源功能。</w:t>
            </w:r>
          </w:p>
        </w:tc>
      </w:tr>
      <w:tr w:rsidR="00162E0A" w:rsidRPr="00162E0A" w14:paraId="259D20D6"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6A0D0840" w14:textId="0CC94C64" w:rsidR="002142C3" w:rsidRPr="00162E0A" w:rsidRDefault="002142C3" w:rsidP="002142C3">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4.1.3.6</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1102705C" w14:textId="6B62AF3F" w:rsidR="002142C3" w:rsidRPr="00162E0A" w:rsidRDefault="002142C3" w:rsidP="002142C3">
            <w:pPr>
              <w:rPr>
                <w:rFonts w:asciiTheme="majorEastAsia" w:eastAsiaTheme="majorEastAsia" w:hAnsiTheme="majorEastAsia" w:cs="Tahoma"/>
                <w:bCs/>
                <w:color w:val="000000" w:themeColor="text1"/>
                <w:sz w:val="20"/>
                <w:szCs w:val="20"/>
              </w:rPr>
            </w:pPr>
            <w:r w:rsidRPr="00162E0A">
              <w:rPr>
                <w:rFonts w:asciiTheme="majorEastAsia" w:eastAsiaTheme="majorEastAsia" w:hAnsiTheme="majorEastAsia" w:cs="Tahoma" w:hint="eastAsia"/>
                <w:bCs/>
                <w:color w:val="000000" w:themeColor="text1"/>
                <w:sz w:val="20"/>
                <w:szCs w:val="20"/>
              </w:rPr>
              <w:t>自动节能功能：当设备在长时间处于无信号接收状态且无人操作时，将会自动黑屏待机，节省能耗。</w:t>
            </w:r>
          </w:p>
        </w:tc>
      </w:tr>
      <w:tr w:rsidR="00162E0A" w:rsidRPr="00162E0A" w14:paraId="13E65B73"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18017A0D" w14:textId="025E471C" w:rsidR="002142C3" w:rsidRPr="00162E0A" w:rsidRDefault="002142C3" w:rsidP="002142C3">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4.1.3.7</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0BB40311" w14:textId="5F985A6B" w:rsidR="002142C3" w:rsidRPr="00162E0A" w:rsidRDefault="002142C3" w:rsidP="002142C3">
            <w:pPr>
              <w:rPr>
                <w:rFonts w:asciiTheme="majorEastAsia" w:eastAsiaTheme="majorEastAsia" w:hAnsiTheme="majorEastAsia" w:cs="Tahoma"/>
                <w:bCs/>
                <w:color w:val="000000" w:themeColor="text1"/>
                <w:sz w:val="20"/>
                <w:szCs w:val="20"/>
              </w:rPr>
            </w:pPr>
            <w:r w:rsidRPr="00162E0A">
              <w:rPr>
                <w:rFonts w:asciiTheme="majorEastAsia" w:eastAsiaTheme="majorEastAsia" w:hAnsiTheme="majorEastAsia" w:cs="Tahoma" w:hint="eastAsia"/>
                <w:bCs/>
                <w:color w:val="000000" w:themeColor="text1"/>
                <w:sz w:val="20"/>
                <w:szCs w:val="20"/>
              </w:rPr>
              <w:t>定时开关机功能：设备可根据使用情况，设定开个机时间，且根据时间自动开关机。</w:t>
            </w:r>
          </w:p>
        </w:tc>
      </w:tr>
      <w:tr w:rsidR="00162E0A" w:rsidRPr="00162E0A" w14:paraId="401871D7"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074F0E11" w14:textId="7261A0D0" w:rsidR="002142C3" w:rsidRPr="00162E0A" w:rsidRDefault="002142C3" w:rsidP="002142C3">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4.1.3.8</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7EDB59FE" w14:textId="4A69EF6F" w:rsidR="002142C3" w:rsidRPr="00162E0A" w:rsidRDefault="002142C3" w:rsidP="002142C3">
            <w:pPr>
              <w:rPr>
                <w:rFonts w:asciiTheme="majorEastAsia" w:eastAsiaTheme="majorEastAsia" w:hAnsiTheme="majorEastAsia" w:cs="Tahoma"/>
                <w:bCs/>
                <w:color w:val="000000" w:themeColor="text1"/>
                <w:sz w:val="20"/>
                <w:szCs w:val="20"/>
              </w:rPr>
            </w:pPr>
            <w:r w:rsidRPr="00162E0A">
              <w:rPr>
                <w:rFonts w:asciiTheme="majorEastAsia" w:eastAsiaTheme="majorEastAsia" w:hAnsiTheme="majorEastAsia" w:cs="Tahoma"/>
                <w:bCs/>
                <w:color w:val="000000" w:themeColor="text1"/>
                <w:sz w:val="20"/>
                <w:szCs w:val="20"/>
              </w:rPr>
              <w:t>全通道批注功能：设备在任一通道下，可对显示内容进行批注，批注内容可通过扫描二维码下载到手机等设备上。</w:t>
            </w:r>
          </w:p>
        </w:tc>
      </w:tr>
      <w:tr w:rsidR="002142C3" w:rsidRPr="00162E0A" w14:paraId="21AC3871"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04D415A8" w14:textId="47528121" w:rsidR="002142C3" w:rsidRPr="00162E0A" w:rsidRDefault="002142C3" w:rsidP="002142C3">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4.1.3.9</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574F8B9F" w14:textId="3E5EEC74" w:rsidR="002142C3" w:rsidRPr="00162E0A" w:rsidRDefault="002142C3" w:rsidP="002142C3">
            <w:pPr>
              <w:rPr>
                <w:rFonts w:asciiTheme="majorEastAsia" w:eastAsiaTheme="majorEastAsia" w:hAnsiTheme="majorEastAsia" w:cs="Tahoma"/>
                <w:bCs/>
                <w:color w:val="000000" w:themeColor="text1"/>
                <w:sz w:val="20"/>
                <w:szCs w:val="20"/>
              </w:rPr>
            </w:pPr>
            <w:r w:rsidRPr="00162E0A">
              <w:rPr>
                <w:rFonts w:asciiTheme="majorEastAsia" w:eastAsiaTheme="majorEastAsia" w:hAnsiTheme="majorEastAsia" w:cs="Tahoma" w:hint="eastAsia"/>
                <w:bCs/>
                <w:color w:val="000000" w:themeColor="text1"/>
                <w:sz w:val="20"/>
                <w:szCs w:val="20"/>
              </w:rPr>
              <w:t>产品具有基于自身的智能化设计，智能护眼，有效保护师生视力的同时强化节能功能。</w:t>
            </w:r>
          </w:p>
        </w:tc>
      </w:tr>
    </w:tbl>
    <w:p w14:paraId="66FE0D2E" w14:textId="77777777" w:rsidR="00A12020" w:rsidRPr="00162E0A" w:rsidRDefault="00A12020" w:rsidP="00351370">
      <w:pPr>
        <w:spacing w:before="62" w:line="276" w:lineRule="auto"/>
        <w:rPr>
          <w:rFonts w:ascii="微软雅黑" w:eastAsia="微软雅黑" w:hAnsi="微软雅黑"/>
          <w:b/>
          <w:bCs/>
          <w:color w:val="000000" w:themeColor="text1"/>
          <w:sz w:val="20"/>
          <w:szCs w:val="20"/>
        </w:rPr>
      </w:pPr>
    </w:p>
    <w:sectPr w:rsidR="00A12020" w:rsidRPr="00162E0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4A83C" w14:textId="77777777" w:rsidR="00756DD2" w:rsidRDefault="00756DD2">
      <w:r>
        <w:separator/>
      </w:r>
    </w:p>
  </w:endnote>
  <w:endnote w:type="continuationSeparator" w:id="0">
    <w:p w14:paraId="71A48241" w14:textId="77777777" w:rsidR="00756DD2" w:rsidRDefault="00756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0E6CD" w14:textId="77777777" w:rsidR="00A12020" w:rsidRDefault="00FD2150">
    <w:pPr>
      <w:pStyle w:val="a7"/>
      <w:jc w:val="center"/>
    </w:pPr>
    <w:r>
      <w:fldChar w:fldCharType="begin"/>
    </w:r>
    <w:r>
      <w:instrText>PAGE   \* MERGEFORMAT</w:instrText>
    </w:r>
    <w:r>
      <w:fldChar w:fldCharType="separate"/>
    </w:r>
    <w:r>
      <w:rPr>
        <w:lang w:val="zh-CN"/>
      </w:rPr>
      <w:t>2</w:t>
    </w:r>
    <w:r>
      <w:rPr>
        <w:lang w:val="zh-CN"/>
      </w:rPr>
      <w:fldChar w:fldCharType="end"/>
    </w:r>
  </w:p>
  <w:p w14:paraId="448342EE" w14:textId="77777777" w:rsidR="00A12020" w:rsidRDefault="00A1202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75F14" w14:textId="77777777" w:rsidR="00756DD2" w:rsidRDefault="00756DD2">
      <w:r>
        <w:separator/>
      </w:r>
    </w:p>
  </w:footnote>
  <w:footnote w:type="continuationSeparator" w:id="0">
    <w:p w14:paraId="2E58444F" w14:textId="77777777" w:rsidR="00756DD2" w:rsidRDefault="00756D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hideSpellingErrors/>
  <w:proofState w:spelling="clean"/>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2B1201"/>
    <w:rsid w:val="00010FD9"/>
    <w:rsid w:val="0001539E"/>
    <w:rsid w:val="00024AB0"/>
    <w:rsid w:val="00034988"/>
    <w:rsid w:val="00046EDE"/>
    <w:rsid w:val="00052E5B"/>
    <w:rsid w:val="00084407"/>
    <w:rsid w:val="00091CC2"/>
    <w:rsid w:val="000B7658"/>
    <w:rsid w:val="000C35D8"/>
    <w:rsid w:val="000D0E32"/>
    <w:rsid w:val="000F488F"/>
    <w:rsid w:val="00134F67"/>
    <w:rsid w:val="00155C25"/>
    <w:rsid w:val="00162E0A"/>
    <w:rsid w:val="001767DF"/>
    <w:rsid w:val="00184BEA"/>
    <w:rsid w:val="001B4ED0"/>
    <w:rsid w:val="001B56EB"/>
    <w:rsid w:val="001C6B16"/>
    <w:rsid w:val="001E58C8"/>
    <w:rsid w:val="001F3B5B"/>
    <w:rsid w:val="002142C3"/>
    <w:rsid w:val="00235447"/>
    <w:rsid w:val="002461E5"/>
    <w:rsid w:val="00273604"/>
    <w:rsid w:val="002765FB"/>
    <w:rsid w:val="00286AFB"/>
    <w:rsid w:val="0029070E"/>
    <w:rsid w:val="002A3168"/>
    <w:rsid w:val="002B1201"/>
    <w:rsid w:val="002F255E"/>
    <w:rsid w:val="00302EF4"/>
    <w:rsid w:val="003424E9"/>
    <w:rsid w:val="00351370"/>
    <w:rsid w:val="003556BD"/>
    <w:rsid w:val="00356991"/>
    <w:rsid w:val="00367D54"/>
    <w:rsid w:val="00383C3D"/>
    <w:rsid w:val="00384C96"/>
    <w:rsid w:val="003A1152"/>
    <w:rsid w:val="003A4BAE"/>
    <w:rsid w:val="003A76D7"/>
    <w:rsid w:val="003C4809"/>
    <w:rsid w:val="00413BDB"/>
    <w:rsid w:val="004D7299"/>
    <w:rsid w:val="0052054E"/>
    <w:rsid w:val="00524220"/>
    <w:rsid w:val="00524D8A"/>
    <w:rsid w:val="00542416"/>
    <w:rsid w:val="00561077"/>
    <w:rsid w:val="005C4E30"/>
    <w:rsid w:val="006319BF"/>
    <w:rsid w:val="00664E1E"/>
    <w:rsid w:val="00692E86"/>
    <w:rsid w:val="006953A1"/>
    <w:rsid w:val="006F4DD3"/>
    <w:rsid w:val="00756DD2"/>
    <w:rsid w:val="00794E69"/>
    <w:rsid w:val="007A0924"/>
    <w:rsid w:val="007A3325"/>
    <w:rsid w:val="007A4FEE"/>
    <w:rsid w:val="007E600B"/>
    <w:rsid w:val="007F075E"/>
    <w:rsid w:val="007F1A6D"/>
    <w:rsid w:val="007F3B1C"/>
    <w:rsid w:val="007F7A27"/>
    <w:rsid w:val="00810F27"/>
    <w:rsid w:val="00841B25"/>
    <w:rsid w:val="00853557"/>
    <w:rsid w:val="00884574"/>
    <w:rsid w:val="008861CB"/>
    <w:rsid w:val="00891529"/>
    <w:rsid w:val="008B1677"/>
    <w:rsid w:val="008D5F5F"/>
    <w:rsid w:val="008E5179"/>
    <w:rsid w:val="008F2198"/>
    <w:rsid w:val="009938A4"/>
    <w:rsid w:val="009C52A2"/>
    <w:rsid w:val="00A12020"/>
    <w:rsid w:val="00A372CC"/>
    <w:rsid w:val="00A65FE6"/>
    <w:rsid w:val="00AC2776"/>
    <w:rsid w:val="00AE61DD"/>
    <w:rsid w:val="00AE6F2D"/>
    <w:rsid w:val="00B35DA8"/>
    <w:rsid w:val="00B43CB4"/>
    <w:rsid w:val="00B521B4"/>
    <w:rsid w:val="00B57F9F"/>
    <w:rsid w:val="00BA71C4"/>
    <w:rsid w:val="00BB3CB7"/>
    <w:rsid w:val="00BB41AC"/>
    <w:rsid w:val="00C31CA3"/>
    <w:rsid w:val="00C34E02"/>
    <w:rsid w:val="00C60A79"/>
    <w:rsid w:val="00C76524"/>
    <w:rsid w:val="00C8049D"/>
    <w:rsid w:val="00C86D12"/>
    <w:rsid w:val="00CD7181"/>
    <w:rsid w:val="00D20CD5"/>
    <w:rsid w:val="00D20DAD"/>
    <w:rsid w:val="00D20E3D"/>
    <w:rsid w:val="00D62655"/>
    <w:rsid w:val="00DB3167"/>
    <w:rsid w:val="00E14A19"/>
    <w:rsid w:val="00E26E03"/>
    <w:rsid w:val="00E35CD7"/>
    <w:rsid w:val="00E84A7E"/>
    <w:rsid w:val="00E90882"/>
    <w:rsid w:val="00ED6559"/>
    <w:rsid w:val="00EE4B70"/>
    <w:rsid w:val="00EE5B40"/>
    <w:rsid w:val="00EF3E7A"/>
    <w:rsid w:val="00EF5950"/>
    <w:rsid w:val="00F24FCC"/>
    <w:rsid w:val="00F63948"/>
    <w:rsid w:val="00FA6CD7"/>
    <w:rsid w:val="00FB0203"/>
    <w:rsid w:val="00FC153B"/>
    <w:rsid w:val="00FD2150"/>
    <w:rsid w:val="00FD2EE1"/>
    <w:rsid w:val="592653C0"/>
    <w:rsid w:val="7AD40C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F2DCB0"/>
  <w15:docId w15:val="{8B1AD8CA-F7F4-44F4-A3BD-BE93D34AB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overflowPunct w:val="0"/>
      <w:autoSpaceDE w:val="0"/>
      <w:autoSpaceDN w:val="0"/>
      <w:jc w:val="both"/>
      <w:textAlignment w:val="baseline"/>
    </w:pPr>
    <w:rPr>
      <w:rFonts w:ascii="Calibri" w:eastAsia="等线" w:hAnsi="Calibri"/>
      <w:kern w:val="3"/>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styleId="ab">
    <w:name w:val="FollowedHyperlink"/>
    <w:basedOn w:val="a0"/>
    <w:uiPriority w:val="99"/>
    <w:semiHidden/>
    <w:unhideWhenUsed/>
    <w:qFormat/>
    <w:rPr>
      <w:color w:val="800080" w:themeColor="followedHyperlink"/>
      <w:u w:val="single"/>
    </w:rPr>
  </w:style>
  <w:style w:type="character" w:styleId="ac">
    <w:name w:val="Hyperlink"/>
    <w:uiPriority w:val="99"/>
    <w:semiHidden/>
    <w:unhideWhenUsed/>
    <w:qFormat/>
    <w:rPr>
      <w:color w:val="0563C1"/>
      <w:u w:val="single"/>
    </w:rPr>
  </w:style>
  <w:style w:type="character" w:styleId="ad">
    <w:name w:val="annotation reference"/>
    <w:uiPriority w:val="99"/>
    <w:unhideWhenUsed/>
    <w:qFormat/>
    <w:rPr>
      <w:sz w:val="21"/>
      <w:szCs w:val="21"/>
    </w:rPr>
  </w:style>
  <w:style w:type="character" w:customStyle="1" w:styleId="Char">
    <w:name w:val="页眉 Char"/>
    <w:basedOn w:val="a0"/>
    <w:uiPriority w:val="99"/>
    <w:semiHidden/>
    <w:qFormat/>
    <w:rPr>
      <w:rFonts w:ascii="Calibri" w:eastAsia="等线" w:hAnsi="Calibri" w:cs="Times New Roman"/>
      <w:kern w:val="3"/>
      <w:sz w:val="18"/>
      <w:szCs w:val="18"/>
    </w:rPr>
  </w:style>
  <w:style w:type="character" w:customStyle="1" w:styleId="aa">
    <w:name w:val="页眉 字符"/>
    <w:link w:val="a9"/>
    <w:uiPriority w:val="99"/>
    <w:qFormat/>
    <w:rPr>
      <w:rFonts w:ascii="Calibri" w:eastAsia="等线" w:hAnsi="Calibri" w:cs="Times New Roman"/>
      <w:kern w:val="3"/>
      <w:sz w:val="18"/>
      <w:szCs w:val="18"/>
    </w:rPr>
  </w:style>
  <w:style w:type="character" w:customStyle="1" w:styleId="Char0">
    <w:name w:val="页脚 Char"/>
    <w:basedOn w:val="a0"/>
    <w:uiPriority w:val="99"/>
    <w:semiHidden/>
    <w:qFormat/>
    <w:rPr>
      <w:rFonts w:ascii="Calibri" w:eastAsia="等线" w:hAnsi="Calibri" w:cs="Times New Roman"/>
      <w:kern w:val="3"/>
      <w:sz w:val="18"/>
      <w:szCs w:val="18"/>
    </w:rPr>
  </w:style>
  <w:style w:type="character" w:customStyle="1" w:styleId="a8">
    <w:name w:val="页脚 字符"/>
    <w:link w:val="a7"/>
    <w:uiPriority w:val="99"/>
    <w:qFormat/>
    <w:rPr>
      <w:rFonts w:ascii="Calibri" w:eastAsia="等线" w:hAnsi="Calibri" w:cs="Times New Roman"/>
      <w:kern w:val="3"/>
      <w:sz w:val="18"/>
      <w:szCs w:val="18"/>
    </w:rPr>
  </w:style>
  <w:style w:type="paragraph" w:customStyle="1" w:styleId="Style9">
    <w:name w:val="_Style 9"/>
    <w:uiPriority w:val="99"/>
    <w:unhideWhenUsed/>
    <w:qFormat/>
    <w:pPr>
      <w:widowControl w:val="0"/>
      <w:ind w:firstLineChars="200" w:firstLine="420"/>
      <w:jc w:val="both"/>
    </w:pPr>
    <w:rPr>
      <w:rFonts w:ascii="Calibri" w:hAnsi="Calibri"/>
      <w:kern w:val="2"/>
      <w:sz w:val="21"/>
      <w:szCs w:val="22"/>
    </w:rPr>
  </w:style>
  <w:style w:type="character" w:customStyle="1" w:styleId="Char1">
    <w:name w:val="批注框文本 Char"/>
    <w:basedOn w:val="a0"/>
    <w:uiPriority w:val="99"/>
    <w:semiHidden/>
    <w:qFormat/>
    <w:rPr>
      <w:rFonts w:ascii="Calibri" w:eastAsia="等线" w:hAnsi="Calibri" w:cs="Times New Roman"/>
      <w:kern w:val="3"/>
      <w:sz w:val="18"/>
      <w:szCs w:val="18"/>
    </w:rPr>
  </w:style>
  <w:style w:type="character" w:customStyle="1" w:styleId="a6">
    <w:name w:val="批注框文本 字符"/>
    <w:link w:val="a5"/>
    <w:uiPriority w:val="99"/>
    <w:semiHidden/>
    <w:rPr>
      <w:rFonts w:ascii="Calibri" w:eastAsia="等线" w:hAnsi="Calibri" w:cs="Times New Roman"/>
      <w:kern w:val="3"/>
      <w:sz w:val="18"/>
      <w:szCs w:val="18"/>
    </w:rPr>
  </w:style>
  <w:style w:type="paragraph" w:customStyle="1" w:styleId="16">
    <w:name w:val="16"/>
    <w:basedOn w:val="a"/>
    <w:qFormat/>
    <w:pPr>
      <w:widowControl/>
      <w:suppressAutoHyphens w:val="0"/>
      <w:overflowPunct/>
      <w:autoSpaceDE/>
      <w:autoSpaceDN/>
      <w:spacing w:before="100" w:beforeAutospacing="1" w:after="100" w:afterAutospacing="1"/>
      <w:jc w:val="left"/>
      <w:textAlignment w:val="auto"/>
    </w:pPr>
    <w:rPr>
      <w:rFonts w:ascii="宋体" w:eastAsia="宋体" w:hAnsi="宋体" w:cs="宋体"/>
      <w:kern w:val="0"/>
      <w:sz w:val="24"/>
      <w:szCs w:val="24"/>
    </w:rPr>
  </w:style>
  <w:style w:type="paragraph" w:customStyle="1" w:styleId="msonormal0">
    <w:name w:val="msonormal"/>
    <w:basedOn w:val="a"/>
    <w:qFormat/>
    <w:pPr>
      <w:widowControl/>
      <w:suppressAutoHyphens w:val="0"/>
      <w:overflowPunct/>
      <w:autoSpaceDE/>
      <w:autoSpaceDN/>
      <w:spacing w:before="100" w:beforeAutospacing="1" w:after="100" w:afterAutospacing="1"/>
      <w:jc w:val="left"/>
      <w:textAlignment w:val="auto"/>
    </w:pPr>
    <w:rPr>
      <w:rFonts w:ascii="宋体" w:eastAsia="宋体" w:hAnsi="宋体" w:cs="宋体"/>
      <w:kern w:val="0"/>
      <w:sz w:val="24"/>
      <w:szCs w:val="24"/>
    </w:rPr>
  </w:style>
  <w:style w:type="paragraph" w:customStyle="1" w:styleId="font5">
    <w:name w:val="font5"/>
    <w:basedOn w:val="a"/>
    <w:qFormat/>
    <w:pPr>
      <w:widowControl/>
      <w:suppressAutoHyphens w:val="0"/>
      <w:overflowPunct/>
      <w:autoSpaceDE/>
      <w:autoSpaceDN/>
      <w:spacing w:before="100" w:beforeAutospacing="1" w:after="100" w:afterAutospacing="1"/>
      <w:jc w:val="left"/>
      <w:textAlignment w:val="auto"/>
    </w:pPr>
    <w:rPr>
      <w:rFonts w:ascii="等线" w:hAnsi="等线" w:cs="宋体"/>
      <w:kern w:val="0"/>
      <w:sz w:val="18"/>
      <w:szCs w:val="18"/>
    </w:rPr>
  </w:style>
  <w:style w:type="paragraph" w:customStyle="1" w:styleId="font6">
    <w:name w:val="font6"/>
    <w:basedOn w:val="a"/>
    <w:qFormat/>
    <w:pPr>
      <w:widowControl/>
      <w:suppressAutoHyphens w:val="0"/>
      <w:overflowPunct/>
      <w:autoSpaceDE/>
      <w:autoSpaceDN/>
      <w:spacing w:before="100" w:beforeAutospacing="1" w:after="100" w:afterAutospacing="1"/>
      <w:jc w:val="left"/>
      <w:textAlignment w:val="auto"/>
    </w:pPr>
    <w:rPr>
      <w:rFonts w:ascii="宋体" w:eastAsia="宋体" w:hAnsi="宋体" w:cs="宋体"/>
      <w:kern w:val="0"/>
      <w:sz w:val="18"/>
      <w:szCs w:val="18"/>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uppressAutoHyphens w:val="0"/>
      <w:overflowPunct/>
      <w:autoSpaceDE/>
      <w:autoSpaceDN/>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uppressAutoHyphens w:val="0"/>
      <w:overflowPunct/>
      <w:autoSpaceDE/>
      <w:autoSpaceDN/>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uppressAutoHyphens w:val="0"/>
      <w:overflowPunct/>
      <w:autoSpaceDE/>
      <w:autoSpaceDN/>
      <w:spacing w:before="100" w:beforeAutospacing="1" w:after="100" w:afterAutospacing="1"/>
      <w:jc w:val="center"/>
      <w:textAlignment w:val="center"/>
    </w:pPr>
    <w:rPr>
      <w:rFonts w:ascii="宋体" w:eastAsia="宋体" w:hAnsi="宋体" w:cs="宋体"/>
      <w:kern w:val="0"/>
      <w:sz w:val="24"/>
      <w:szCs w:val="24"/>
    </w:rPr>
  </w:style>
  <w:style w:type="paragraph" w:customStyle="1" w:styleId="xl66">
    <w:name w:val="xl66"/>
    <w:basedOn w:val="a"/>
    <w:qFormat/>
    <w:pPr>
      <w:widowControl/>
      <w:suppressAutoHyphens w:val="0"/>
      <w:overflowPunct/>
      <w:autoSpaceDE/>
      <w:autoSpaceDN/>
      <w:spacing w:before="100" w:beforeAutospacing="1" w:after="100" w:afterAutospacing="1"/>
      <w:jc w:val="left"/>
      <w:textAlignment w:val="auto"/>
    </w:pPr>
    <w:rPr>
      <w:rFonts w:ascii="宋体" w:eastAsia="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hd w:val="clear" w:color="000000" w:fill="FFFFFF"/>
      <w:suppressAutoHyphens w:val="0"/>
      <w:overflowPunct/>
      <w:autoSpaceDE/>
      <w:autoSpaceDN/>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hd w:val="clear" w:color="000000" w:fill="FFFFFF"/>
      <w:suppressAutoHyphens w:val="0"/>
      <w:overflowPunct/>
      <w:autoSpaceDE/>
      <w:autoSpaceDN/>
      <w:spacing w:before="100" w:beforeAutospacing="1" w:after="100" w:afterAutospacing="1"/>
      <w:jc w:val="center"/>
      <w:textAlignment w:val="center"/>
    </w:pPr>
    <w:rPr>
      <w:rFonts w:ascii="宋体" w:eastAsia="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hd w:val="clear" w:color="000000" w:fill="FFFFFF"/>
      <w:suppressAutoHyphens w:val="0"/>
      <w:overflowPunct/>
      <w:autoSpaceDE/>
      <w:autoSpaceDN/>
      <w:spacing w:before="100" w:beforeAutospacing="1" w:after="100" w:afterAutospacing="1"/>
      <w:jc w:val="center"/>
      <w:textAlignment w:val="center"/>
    </w:pPr>
    <w:rPr>
      <w:rFonts w:ascii="宋体" w:eastAsia="宋体" w:hAnsi="宋体" w:cs="宋体"/>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uppressAutoHyphens w:val="0"/>
      <w:overflowPunct/>
      <w:autoSpaceDE/>
      <w:autoSpaceDN/>
      <w:spacing w:before="100" w:beforeAutospacing="1" w:after="100" w:afterAutospacing="1"/>
      <w:jc w:val="center"/>
      <w:textAlignment w:val="center"/>
    </w:pPr>
    <w:rPr>
      <w:rFonts w:ascii="宋体" w:eastAsia="宋体" w:hAnsi="宋体" w:cs="宋体"/>
      <w:b/>
      <w:bCs/>
      <w:kern w:val="0"/>
      <w:sz w:val="28"/>
      <w:szCs w:val="28"/>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uppressAutoHyphens w:val="0"/>
      <w:overflowPunct/>
      <w:autoSpaceDE/>
      <w:autoSpaceDN/>
      <w:spacing w:before="100" w:beforeAutospacing="1" w:after="100" w:afterAutospacing="1"/>
      <w:jc w:val="left"/>
      <w:textAlignment w:val="auto"/>
    </w:pPr>
    <w:rPr>
      <w:rFonts w:ascii="宋体" w:eastAsia="宋体" w:hAnsi="宋体" w:cs="宋体"/>
      <w:kern w:val="0"/>
      <w:sz w:val="24"/>
      <w:szCs w:val="24"/>
    </w:rPr>
  </w:style>
  <w:style w:type="paragraph" w:customStyle="1" w:styleId="xl72">
    <w:name w:val="xl72"/>
    <w:basedOn w:val="a"/>
    <w:qFormat/>
    <w:pPr>
      <w:widowControl/>
      <w:suppressAutoHyphens w:val="0"/>
      <w:overflowPunct/>
      <w:autoSpaceDE/>
      <w:autoSpaceDN/>
      <w:spacing w:before="100" w:beforeAutospacing="1" w:after="100" w:afterAutospacing="1"/>
      <w:jc w:val="left"/>
      <w:textAlignment w:val="auto"/>
    </w:pPr>
    <w:rPr>
      <w:rFonts w:ascii="微软雅黑" w:eastAsia="微软雅黑" w:hAnsi="微软雅黑" w:cs="宋体"/>
      <w:kern w:val="0"/>
      <w:sz w:val="18"/>
      <w:szCs w:val="18"/>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uppressAutoHyphens w:val="0"/>
      <w:overflowPunct/>
      <w:autoSpaceDE/>
      <w:autoSpaceDN/>
      <w:spacing w:before="100" w:beforeAutospacing="1" w:after="100" w:afterAutospacing="1"/>
      <w:jc w:val="left"/>
      <w:textAlignment w:val="auto"/>
    </w:pPr>
    <w:rPr>
      <w:rFonts w:ascii="微软雅黑" w:eastAsia="微软雅黑" w:hAnsi="微软雅黑" w:cs="宋体"/>
      <w:kern w:val="0"/>
      <w:sz w:val="18"/>
      <w:szCs w:val="18"/>
    </w:rPr>
  </w:style>
  <w:style w:type="paragraph" w:styleId="ae">
    <w:name w:val="List Paragraph"/>
    <w:basedOn w:val="a"/>
    <w:uiPriority w:val="34"/>
    <w:qFormat/>
    <w:pPr>
      <w:ind w:firstLineChars="200" w:firstLine="420"/>
    </w:pPr>
  </w:style>
  <w:style w:type="character" w:customStyle="1" w:styleId="Char2">
    <w:name w:val="批注文字 Char"/>
    <w:basedOn w:val="a0"/>
    <w:uiPriority w:val="99"/>
    <w:semiHidden/>
    <w:qFormat/>
    <w:rPr>
      <w:rFonts w:ascii="Calibri" w:eastAsia="等线" w:hAnsi="Calibri" w:cs="Times New Roman"/>
      <w:kern w:val="3"/>
      <w:sz w:val="22"/>
    </w:rPr>
  </w:style>
  <w:style w:type="character" w:customStyle="1" w:styleId="a4">
    <w:name w:val="批注文字 字符"/>
    <w:link w:val="a3"/>
    <w:uiPriority w:val="99"/>
    <w:semiHidden/>
    <w:qFormat/>
    <w:rPr>
      <w:rFonts w:ascii="Calibri" w:eastAsia="等线" w:hAnsi="Calibri" w:cs="Times New Roman"/>
      <w:kern w:val="3"/>
      <w:sz w:val="22"/>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uppressAutoHyphens w:val="0"/>
      <w:overflowPunct/>
      <w:autoSpaceDE/>
      <w:autoSpaceDN/>
      <w:spacing w:before="100" w:beforeAutospacing="1" w:after="100" w:afterAutospacing="1"/>
      <w:jc w:val="left"/>
      <w:textAlignment w:val="auto"/>
    </w:pPr>
    <w:rPr>
      <w:rFonts w:ascii="宋体" w:eastAsia="宋体" w:hAnsi="宋体" w:cs="宋体"/>
      <w:b/>
      <w:bCs/>
      <w:kern w:val="0"/>
      <w:sz w:val="24"/>
      <w:szCs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uppressAutoHyphens w:val="0"/>
      <w:overflowPunct/>
      <w:autoSpaceDE/>
      <w:autoSpaceDN/>
      <w:spacing w:before="100" w:beforeAutospacing="1" w:after="100" w:afterAutospacing="1"/>
      <w:jc w:val="left"/>
      <w:textAlignment w:val="auto"/>
    </w:pPr>
    <w:rPr>
      <w:rFonts w:ascii="微软雅黑" w:eastAsia="微软雅黑" w:hAnsi="微软雅黑" w:cs="宋体"/>
      <w:color w:val="FF0000"/>
      <w:kern w:val="0"/>
      <w:sz w:val="18"/>
      <w:szCs w:val="18"/>
    </w:rPr>
  </w:style>
  <w:style w:type="character" w:customStyle="1" w:styleId="font61">
    <w:name w:val="font61"/>
    <w:basedOn w:val="a0"/>
    <w:qFormat/>
    <w:rPr>
      <w:rFonts w:ascii="Times New Roman" w:hAnsi="Times New Roman" w:cs="Times New Roman" w:hint="default"/>
      <w:color w:val="000000"/>
      <w:sz w:val="20"/>
      <w:szCs w:val="20"/>
      <w:u w:val="none"/>
    </w:rPr>
  </w:style>
  <w:style w:type="character" w:customStyle="1" w:styleId="font41">
    <w:name w:val="font41"/>
    <w:basedOn w:val="a0"/>
    <w:qFormat/>
    <w:rPr>
      <w:rFonts w:ascii="宋体" w:eastAsia="宋体" w:hAnsi="宋体" w:cs="宋体" w:hint="eastAsia"/>
      <w:color w:val="000000"/>
      <w:sz w:val="20"/>
      <w:szCs w:val="20"/>
      <w:u w:val="none"/>
    </w:rPr>
  </w:style>
  <w:style w:type="paragraph" w:styleId="af">
    <w:name w:val="Revision"/>
    <w:hidden/>
    <w:uiPriority w:val="99"/>
    <w:semiHidden/>
    <w:rsid w:val="00561077"/>
    <w:rPr>
      <w:rFonts w:ascii="Calibri" w:eastAsia="等线" w:hAnsi="Calibri"/>
      <w:kern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E3E2BAE-8047-4E30-BDC5-268D179FDC3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5</Pages>
  <Words>771</Words>
  <Characters>4397</Characters>
  <Application>Microsoft Office Word</Application>
  <DocSecurity>0</DocSecurity>
  <Lines>36</Lines>
  <Paragraphs>10</Paragraphs>
  <ScaleCrop>false</ScaleCrop>
  <Company>Microsoft</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hongge</dc:creator>
  <cp:lastModifiedBy>Administrator</cp:lastModifiedBy>
  <cp:revision>16</cp:revision>
  <cp:lastPrinted>2022-09-29T07:40:00Z</cp:lastPrinted>
  <dcterms:created xsi:type="dcterms:W3CDTF">2021-02-07T08:30:00Z</dcterms:created>
  <dcterms:modified xsi:type="dcterms:W3CDTF">2022-09-29T07:42:00Z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