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EAB7">
      <w:pPr>
        <w:jc w:val="center"/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 w14:paraId="69C31540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防火墙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635"/>
      </w:tblGrid>
      <w:tr w14:paraId="1EF8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7" w:type="pct"/>
            <w:shd w:val="clear" w:color="auto" w:fill="E7E6E6" w:themeFill="background2"/>
            <w:vAlign w:val="center"/>
          </w:tcPr>
          <w:p w14:paraId="7C1338A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指标项</w:t>
            </w:r>
          </w:p>
        </w:tc>
        <w:tc>
          <w:tcPr>
            <w:tcW w:w="3892" w:type="pct"/>
            <w:shd w:val="clear" w:color="auto" w:fill="E7E6E6" w:themeFill="background2"/>
            <w:vAlign w:val="center"/>
          </w:tcPr>
          <w:p w14:paraId="08722B6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技术规格要求</w:t>
            </w:r>
          </w:p>
        </w:tc>
      </w:tr>
      <w:tr w14:paraId="07F3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07" w:type="pct"/>
            <w:shd w:val="clear" w:color="auto" w:fill="auto"/>
            <w:vAlign w:val="center"/>
          </w:tcPr>
          <w:p w14:paraId="482BC65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性能要求 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265016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▲防火墙吞吐量≥10Gbps；应用层吞吐量≥4Gbps、全威胁吞吐量≥2GBps；最大并发连接数≥800万；T</w:t>
            </w:r>
            <w:r>
              <w:rPr>
                <w:rFonts w:asciiTheme="minorEastAsia" w:hAnsiTheme="minorEastAsia"/>
                <w:sz w:val="21"/>
                <w:szCs w:val="21"/>
              </w:rPr>
              <w:t>C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P每秒新建连接数≥20万。</w:t>
            </w:r>
          </w:p>
        </w:tc>
      </w:tr>
      <w:tr w14:paraId="1E42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23B4E36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▲实际配置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D84E49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设备配置冗余双电源；至少配置200GB固态硬盘。</w:t>
            </w:r>
          </w:p>
        </w:tc>
      </w:tr>
      <w:tr w14:paraId="494E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7BA4D7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7DF55F1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设备配置不低于1个管理口、</w:t>
            </w:r>
            <w:r>
              <w:rPr>
                <w:rFonts w:asciiTheme="minorEastAsia" w:hAnsi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个千兆电口和</w:t>
            </w:r>
            <w:r>
              <w:rPr>
                <w:rFonts w:asciiTheme="minorEastAsia" w:hAnsi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个千兆SFP插槽</w:t>
            </w:r>
            <w:r>
              <w:rPr>
                <w:rFonts w:asciiTheme="minorEastAsia" w:hAnsiTheme="minorEastAsia"/>
                <w:sz w:val="21"/>
                <w:szCs w:val="21"/>
              </w:rPr>
              <w:t>，2个扩展槽位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支持Bypass功能和接口</w:t>
            </w:r>
            <w:r>
              <w:rPr>
                <w:rFonts w:asciiTheme="minorEastAsia" w:hAnsiTheme="minorEastAsia"/>
                <w:sz w:val="21"/>
                <w:szCs w:val="21"/>
              </w:rPr>
              <w:t>。</w:t>
            </w:r>
          </w:p>
        </w:tc>
      </w:tr>
      <w:tr w14:paraId="7220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5A5D3BB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45CA04A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攻击规则特征库、病毒库等至少3年免费升级服务许可配置。</w:t>
            </w:r>
          </w:p>
        </w:tc>
      </w:tr>
      <w:tr w14:paraId="3AF9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7" w:type="pct"/>
            <w:shd w:val="clear" w:color="auto" w:fill="auto"/>
            <w:vAlign w:val="center"/>
          </w:tcPr>
          <w:p w14:paraId="595378F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架构要求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7254D19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▲采用国产化操作系统及硬件平台。</w:t>
            </w:r>
          </w:p>
        </w:tc>
      </w:tr>
      <w:tr w14:paraId="45EB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7" w:type="pct"/>
            <w:shd w:val="clear" w:color="auto" w:fill="auto"/>
            <w:vAlign w:val="center"/>
          </w:tcPr>
          <w:p w14:paraId="00A3986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工作模式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F1A103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支持路由、交换、虚拟线、Listening、混合工作模式；</w:t>
            </w:r>
          </w:p>
        </w:tc>
      </w:tr>
      <w:tr w14:paraId="355A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0841A23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路由交换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8F7CC0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支持根据入接口、源/目的IP地址/地址对象、源/目的端口、协议、用户、应用、选路算法、探测、度量值、权重等多种条件设置策略路由；</w:t>
            </w:r>
          </w:p>
        </w:tc>
      </w:tr>
      <w:tr w14:paraId="3A9A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7D04977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链路聚合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43399A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支持链路聚合，可根据源/目的mac、源/目的IP、源/目的端口、五元组、端口轮询等条件提供不少于10种链路负载算法；</w:t>
            </w:r>
          </w:p>
        </w:tc>
      </w:tr>
      <w:tr w14:paraId="5C30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55E2282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DNS Doctoring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02A920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支持DNS Doctoring功能，能够将来自内部网络的域名解析请求定向到真实内网资源，提高访问效率，同时支持通过配置多条 DNS Doctoring，实现内网资源服务器的负载均衡</w:t>
            </w:r>
          </w:p>
        </w:tc>
      </w:tr>
      <w:tr w14:paraId="6C97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4E6B339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访问控制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1A6870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一体化安全策略配置，通过一条策略实现五元组、源MAC、域名、地理区域、应用、服务、时间、长连接、并发会话、WEB认证、IPS、AV、WAF、URL过滤、邮件安全、数据过滤、文件过滤、审计、APT等功能配置，简化用户管理；</w:t>
            </w:r>
          </w:p>
        </w:tc>
      </w:tr>
      <w:tr w14:paraId="09D4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03C02C9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7E7C83A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提供策略命中、冗余、冲突、包含检查及策略查询功能，支持五元组快速查询以及针对策略名、源/目的区域、源/目的地址、服务、对象、未命中时间等条件进行细粒度查询；</w:t>
            </w:r>
          </w:p>
        </w:tc>
      </w:tr>
      <w:tr w14:paraId="62AE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7" w:type="pct"/>
            <w:shd w:val="clear" w:color="auto" w:fill="auto"/>
            <w:vAlign w:val="center"/>
          </w:tcPr>
          <w:p w14:paraId="43A51C1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应用控制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034550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内置P2P应用（提供P2P流量识别技术相关的专利证明）、加密应用（提供截图与加密流量识别相关的专利证明）、数据库应用、工控物联网协议等应用特征库（提供截图）；支持应用特征库在线或本地更新，支持自定义应用特征</w:t>
            </w:r>
          </w:p>
        </w:tc>
      </w:tr>
      <w:tr w14:paraId="4C84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49DDD1E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URL分类过滤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DCAEA2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支持超过80类、1000万的URL地址分类库，可针对网站类别实施管控，杜绝非法、违规网站的访问行为；</w:t>
            </w:r>
          </w:p>
        </w:tc>
      </w:tr>
      <w:tr w14:paraId="60B4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1E77289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文件过滤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C5C6C5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内置文件过滤引擎，支持HTTP/FTP/SMTP/POP3等标准协议进行检测，识别可执行文件、office文件、视频文件、图片文件、帮助文件、压缩文件、数据文件等超过50种文档类型的文件过滤</w:t>
            </w:r>
          </w:p>
        </w:tc>
      </w:tr>
      <w:tr w14:paraId="5CA0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789EEA1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内容过滤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386922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内置内容过滤功能，可对FTP上传文件、下载文件、删除文件、重命名文件、创建目录、删除目录、列出目录等信令以及邮件发件人、收件人、主题、内容、附件等进行过滤；</w:t>
            </w:r>
          </w:p>
        </w:tc>
      </w:tr>
      <w:tr w14:paraId="07C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1ABA827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黑名单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02ADF8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支持将五元组、源MAC、地址范围、应用、用户等加入静态黑名单，可与URL过滤、病毒过滤、防代理功能进行联动实现动态黑名单封锁，支持静态和动态黑名单命中统计和监控；（提供截图证明材料）</w:t>
            </w:r>
          </w:p>
        </w:tc>
      </w:tr>
      <w:tr w14:paraId="09B5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0304E98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虚拟化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E7E98B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支持在一台物理设备上划分出多个相互独立的虚拟系统，支持路由、NAT、带宽管理、WAF、邮件安全、防代理等网络、安全、管理服务虚拟化，实配不少于24个虚拟防火墙授权；（提供截图）</w:t>
            </w:r>
          </w:p>
        </w:tc>
      </w:tr>
      <w:tr w14:paraId="06C2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20C06B1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连接控制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0D998A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支持连接控制和监控，可对源/目的地理对象、应用制定连接限制策略，可展示被拦截的IP、地址对象、应用的限制条件、被拒次数、最近被拒时间等信息；</w:t>
            </w:r>
          </w:p>
        </w:tc>
      </w:tr>
      <w:tr w14:paraId="452E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7163B36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入侵防御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8E5DBD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支持独立的入侵防护规则特征库，规则库支持根据攻击类型、风险等级、流行程度、操作系统等进行分类，特征总数在5000条以上；能对常见漏洞进行安全防护，</w:t>
            </w:r>
          </w:p>
        </w:tc>
      </w:tr>
      <w:tr w14:paraId="3ED7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2FBC607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8CDEBA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入侵防护动作包括告警、阻断、记录攻击报文，支持针对地址、应用设置入侵防御白名单，支持攻击规则搜索以及自定义，可对自定义规则导入导出；</w:t>
            </w:r>
          </w:p>
        </w:tc>
      </w:tr>
      <w:tr w14:paraId="008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663F6C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病毒防御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A40519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支持对HTTP/SMTP/POP3/FTP/IM等协议进行病毒防御；支持至少2种专业反病毒厂商的病毒特征库（提供至少2家专业防病毒厂商或研究机构的合作文件复印件），病毒特征库规模超过400万</w:t>
            </w:r>
          </w:p>
        </w:tc>
      </w:tr>
      <w:tr w14:paraId="34A2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36B1A90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WEB攻击防护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8AE5FE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支持独立的WAF防护模块，WAF防护特征总数在1000条以上，支持针对地址、应用设置WAF白名单，支持攻击规则搜索以及自定义；</w:t>
            </w:r>
          </w:p>
        </w:tc>
      </w:tr>
      <w:tr w14:paraId="04F6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5588391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未知威胁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602655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支持行为分析，及时发现异常行为并告警，同时能够与APT进行联动，实现协同防御；</w:t>
            </w:r>
          </w:p>
        </w:tc>
      </w:tr>
      <w:tr w14:paraId="32AD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08440A8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DDOS防御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555ABD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支持针对IP、ICMP、TCP、UDP、DNS、HTTP、NTP等协议进行DDOS防护；</w:t>
            </w:r>
          </w:p>
        </w:tc>
      </w:tr>
      <w:tr w14:paraId="6130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46212AE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017784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支持基于UDP协议的检测清洗，包括对源、目的限速，对UDP最大及最小报文限制；支持UDP关联认证，对源地址进行合法性认证；</w:t>
            </w:r>
          </w:p>
        </w:tc>
      </w:tr>
      <w:tr w14:paraId="0235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2487996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011448B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支持DNS FLOOD防护，能对DNS QUERY FLOOD、DNS REPLY FLOOD、DNS投毒、DNS格式等攻击提供DNS REPLY源认证、源限速、目的限速、域名限速等综合防护手段；</w:t>
            </w:r>
          </w:p>
        </w:tc>
      </w:tr>
      <w:tr w14:paraId="54B4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678A2AE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A9DD9A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支持NTP流量检测清洗，能对NTP REQUEST FLOOD、NTP REPLY FLOOD等攻击进行检测并提供基于NTP请求限速、NTP响应限速、源认证、会话认证的防御策略；</w:t>
            </w:r>
          </w:p>
        </w:tc>
      </w:tr>
      <w:tr w14:paraId="1C97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2237FCB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邮件安全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8E6780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内置邮件安全防护功能，可进行匿名发件人、收发件人同名、非标客户端、收/发件人频率、收/发件IP频率、邮件长度、附件名称、附件数量检测，支持黑、白名单检测；</w:t>
            </w:r>
          </w:p>
        </w:tc>
      </w:tr>
      <w:tr w14:paraId="038F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0013CB0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IPSEC VPN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25FE2D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支持IPSec VPN功能，支持AES、DES、3DES、MD5、SHA-1等VPN加密、认证算法，支持对隧道内网络流量进行监控展示；</w:t>
            </w:r>
          </w:p>
        </w:tc>
      </w:tr>
      <w:tr w14:paraId="5B9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29E4025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VPN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B39989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支持SSL VPN功能，满足远程用户安全接入内网，支持windows、Android、iOS等远程客户端接入；</w:t>
            </w:r>
          </w:p>
        </w:tc>
      </w:tr>
      <w:tr w14:paraId="10EB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70F9F09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配置维护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F8FF65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支持多个配置文件并存，配置文件备份能力不少于4个配置文件支持选择部分配置和全部配置导入导出；</w:t>
            </w:r>
          </w:p>
        </w:tc>
      </w:tr>
      <w:tr w14:paraId="5B6A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3545A21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升级维护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B6777C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支持主、备双系统以及多个系统版本文件并存，系统版本数量不少于5个</w:t>
            </w:r>
          </w:p>
        </w:tc>
      </w:tr>
      <w:tr w14:paraId="6053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17C882A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审计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249B28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支持独立审计策略，可对URL地址、网页标题、网页内容、邮件行为、邮件内容、FTP上传/下载行为及文件内容进行审计；</w:t>
            </w:r>
          </w:p>
        </w:tc>
      </w:tr>
      <w:tr w14:paraId="352A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vMerge w:val="continue"/>
            <w:shd w:val="clear" w:color="auto" w:fill="auto"/>
            <w:vAlign w:val="center"/>
          </w:tcPr>
          <w:p w14:paraId="6EDF9B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34E128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提供完善的审计数据查询功能，可对用户访问网站、邮件收发、论坛微博、FTP、TELNET等上网行为以及用户上网流量时长等内容进行查询；</w:t>
            </w:r>
          </w:p>
        </w:tc>
      </w:tr>
      <w:tr w14:paraId="0A3D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7" w:type="pct"/>
            <w:shd w:val="clear" w:color="auto" w:fill="auto"/>
            <w:vAlign w:val="center"/>
          </w:tcPr>
          <w:p w14:paraId="41CE3CF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日志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005669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支持日志本地存储，可对不同类型日志设置存储空间，支持日志外发至多个服务器，可设置日志传输协议、时间类型、日志语言、是否合并及加密传输等参数；</w:t>
            </w:r>
          </w:p>
        </w:tc>
      </w:tr>
      <w:tr w14:paraId="11B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7" w:type="pct"/>
            <w:shd w:val="clear" w:color="auto" w:fill="auto"/>
            <w:vAlign w:val="center"/>
          </w:tcPr>
          <w:p w14:paraId="6C7FB04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设备状态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7999862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支持对设备CPU、内存、磁盘、整机流量、新建、并发进行统计，展示设备CPU、内存、硬盘实时利用率及其历史走势图；</w:t>
            </w:r>
          </w:p>
        </w:tc>
      </w:tr>
      <w:tr w14:paraId="38DC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7" w:type="pct"/>
            <w:shd w:val="clear" w:color="auto" w:fill="auto"/>
            <w:vAlign w:val="center"/>
          </w:tcPr>
          <w:p w14:paraId="294542A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流量统计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119E11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支持根据服务器对通过设备的数据报文流量进行统计，包括各个服务器的服务器 IP、上行流量、下行流量、总流量以及新建会话数；</w:t>
            </w:r>
          </w:p>
        </w:tc>
      </w:tr>
      <w:tr w14:paraId="44DA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7" w:type="pct"/>
            <w:shd w:val="clear" w:color="auto" w:fill="auto"/>
            <w:vAlign w:val="center"/>
          </w:tcPr>
          <w:p w14:paraId="769318E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4301D2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产品提供至少3年免费原厂维保</w:t>
            </w:r>
          </w:p>
        </w:tc>
      </w:tr>
    </w:tbl>
    <w:p w14:paraId="08428BB0">
      <w:pPr>
        <w:rPr>
          <w:rFonts w:asciiTheme="minorEastAsia" w:hAnsiTheme="minorEastAsia"/>
        </w:rPr>
      </w:pPr>
    </w:p>
    <w:p w14:paraId="7BF5A6A4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API风险监测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66"/>
        <w:gridCol w:w="6635"/>
      </w:tblGrid>
      <w:tr w14:paraId="3C36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7" w:type="pct"/>
            <w:gridSpan w:val="2"/>
            <w:shd w:val="clear" w:color="000000" w:fill="E7E6E6"/>
            <w:vAlign w:val="center"/>
          </w:tcPr>
          <w:p w14:paraId="1A06DB4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指标项</w:t>
            </w:r>
          </w:p>
        </w:tc>
        <w:tc>
          <w:tcPr>
            <w:tcW w:w="3892" w:type="pct"/>
            <w:shd w:val="clear" w:color="000000" w:fill="E7E6E6"/>
            <w:vAlign w:val="center"/>
          </w:tcPr>
          <w:p w14:paraId="1416729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技术规格要求</w:t>
            </w:r>
          </w:p>
        </w:tc>
      </w:tr>
      <w:tr w14:paraId="26CC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119CA2D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规格配置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120E9E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硬件配置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6B91E4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服务器≥1U，CPU≥1颗6核12线程，内存≥64G，可用磁盘空间≥16T，千兆电口≥2个，冗余电源；</w:t>
            </w:r>
          </w:p>
        </w:tc>
      </w:tr>
      <w:tr w14:paraId="4613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05D9A68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09D56AC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性能参数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B6ED5F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流量处理能力 ≥ 1Gbps，http采样峰值≥ 1000 QPS；</w:t>
            </w:r>
          </w:p>
        </w:tc>
      </w:tr>
      <w:tr w14:paraId="6823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74E26AA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D22787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流量采集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E74210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支持光口或电口旁路镜像模式;支持多路镜像输入模式；</w:t>
            </w:r>
          </w:p>
        </w:tc>
      </w:tr>
      <w:tr w14:paraId="2882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44C83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265F87F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9EF32F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支持通过Agent采集Pcap包解析；</w:t>
            </w:r>
          </w:p>
        </w:tc>
      </w:tr>
      <w:tr w14:paraId="4C33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6194A8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334D6AF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协议解析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C0CA57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支持TLS1.2及TLS1.3的加密流量解析，且不需要提供证书；</w:t>
            </w:r>
          </w:p>
        </w:tc>
      </w:tr>
      <w:tr w14:paraId="4EE7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0095E81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11F5F1C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部署方式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349525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支持串联部署，通过串连方式分析流量并进行安全防护；</w:t>
            </w:r>
          </w:p>
        </w:tc>
      </w:tr>
      <w:tr w14:paraId="7C02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202B9F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DA5ABA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7B6D48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支持旁路部署，通过镜像流量进行分析和安全防护；</w:t>
            </w:r>
          </w:p>
        </w:tc>
      </w:tr>
      <w:tr w14:paraId="1AC2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1942B6B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API资产梳理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F67F4D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API资产识别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2282FE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支持通过镜像流量或探针代理自动识别请求和返回中的API资产及应用资产，包括但不限于API的接口信息、参数信息、请求方法等；</w:t>
            </w:r>
          </w:p>
        </w:tc>
      </w:tr>
      <w:tr w14:paraId="2C84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D9B137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31475E9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A04282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支持通过API资产的发现时间、活跃时间、访问次数、请求方法进行关联分析，识别已知API、未知API；</w:t>
            </w:r>
          </w:p>
        </w:tc>
      </w:tr>
      <w:tr w14:paraId="39EB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745898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5E158D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API画像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1197D6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支持通过IP、端口、API接口统计、API流量统计等维度进行应用资产画像；</w:t>
            </w:r>
          </w:p>
        </w:tc>
      </w:tr>
      <w:tr w14:paraId="18DE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62C0B0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02AEC0F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052C8B0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支持树状化展示应用资产中的API个数以及API资产的详细信息，包括但不限于请求方法、状态、访问次数等；</w:t>
            </w:r>
          </w:p>
        </w:tc>
      </w:tr>
      <w:tr w14:paraId="4DCF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E1C961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19B794D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2D5C41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支持单个API资产通过访问次数、请求方法、状态、发现时间、活跃时间、近7天访问曲线图展示API资产画像；</w:t>
            </w:r>
          </w:p>
        </w:tc>
      </w:tr>
      <w:tr w14:paraId="16CA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3BA18AF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F5CC1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API资产管理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46521B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支持添加管理业务应用以及API接口；</w:t>
            </w:r>
          </w:p>
        </w:tc>
      </w:tr>
      <w:tr w14:paraId="15B9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7614B02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12B639C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73D38C4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支持利用文件进行API资产的自定义导入，字段必须包含web主机、请求方法、URL；</w:t>
            </w:r>
          </w:p>
        </w:tc>
      </w:tr>
      <w:tr w14:paraId="672D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164E2BB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4FF0E5C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7ACB1C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支持统计展示API接口资产信息访问情况信息，如访问数据量、访问次数、敏感次数等；</w:t>
            </w:r>
          </w:p>
        </w:tc>
      </w:tr>
      <w:tr w14:paraId="1AA2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44FF2C4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0C523C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49F016A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支持对API资产进行自定义状态标签；</w:t>
            </w:r>
          </w:p>
        </w:tc>
      </w:tr>
      <w:tr w14:paraId="4AF8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3" w:type="pct"/>
            <w:vMerge w:val="continue"/>
            <w:vAlign w:val="center"/>
          </w:tcPr>
          <w:p w14:paraId="61FB76E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070DD2F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数据标签管理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8630D0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至少包含180+种业务类型，可根据不同业务类型对数据进行自动分类，业务类型包括个人通信信息、个人位置信息、个人身份信息、网络身份标示信息、组织机构信息、企业信息、行业相关信息、基础信息、天气信息、个人设备信息等。</w:t>
            </w:r>
          </w:p>
        </w:tc>
      </w:tr>
      <w:tr w14:paraId="3C0A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3274FB3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身份治理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CD629A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身份治理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F098A4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以“人、应用、终端、账号”四个维度进行身份定义，联动安全设备全局进行身份治理；</w:t>
            </w:r>
          </w:p>
        </w:tc>
      </w:tr>
      <w:tr w14:paraId="62E2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71D0CED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729B5B9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身份画像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D1612F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AI赋能安全，通过梳理身份标签、访问关系拓扑、上下文访问链路等建立身份画像，通过身份基线比对，实现风险身份的自动化智能监测；</w:t>
            </w:r>
          </w:p>
        </w:tc>
      </w:tr>
      <w:tr w14:paraId="76D6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201CBB3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访问控制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0946597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风险监测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AE1E33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支持自动识别流量中SQL注入、XSS跨站攻击、命令注入的异常行为；支持自动识别API接口中的异常机器行为，包括爬虫、跨域访问等；</w:t>
            </w:r>
          </w:p>
        </w:tc>
      </w:tr>
      <w:tr w14:paraId="1469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92D789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077823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3CC01A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支持自动识别API流量中的弱口令，防止暴力破解行为；</w:t>
            </w:r>
          </w:p>
        </w:tc>
      </w:tr>
      <w:tr w14:paraId="30F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11AA22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15CB309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F14182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支持对API流量中的敏感数据进行识别，包括但不限于身份证号、手机号、银行卡号等；</w:t>
            </w:r>
          </w:p>
        </w:tc>
      </w:tr>
      <w:tr w14:paraId="749B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0E80504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6B940C2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9A3310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支持对单IP、单URL单位时间内的高频访问敏感数据进行检测；</w:t>
            </w:r>
          </w:p>
        </w:tc>
      </w:tr>
      <w:tr w14:paraId="2B4F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1028F12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0DB7344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485CCDC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支持API滥用防护，防止刷单、薅羊毛、漏洞攻击等API接口的异常行为；</w:t>
            </w:r>
          </w:p>
        </w:tc>
      </w:tr>
      <w:tr w14:paraId="717C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356AB4C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9A693B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67D56E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支持针对API接口的盗用防护，防止接口盗用导致的API数据泄露；</w:t>
            </w:r>
          </w:p>
        </w:tc>
      </w:tr>
      <w:tr w14:paraId="1626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5682405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DEA746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0680CC3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支持API鉴权防护，通过提取用户鉴权与认证数据，针对鉴权及认证失败信息进行检测分析；</w:t>
            </w:r>
          </w:p>
        </w:tc>
      </w:tr>
      <w:tr w14:paraId="0976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5610232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4421DEC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26CF81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支持AI算法检测，通过实时检测进行建模训练，形成风险检测模型，识别异常行为；</w:t>
            </w:r>
          </w:p>
        </w:tc>
      </w:tr>
      <w:tr w14:paraId="69D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2A20576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5C5576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访问策略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EB67CC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支持根据不同身份及身份因子，针对API接口访问频次、单日请求次数、单日获取敏感数据次数等维度设置对API接口的访问进行控制；</w:t>
            </w:r>
          </w:p>
        </w:tc>
      </w:tr>
      <w:tr w14:paraId="06CF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7F5743C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1CF78B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F57CFE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支持API访问策略关联设置到具体的API接口资产；</w:t>
            </w:r>
          </w:p>
        </w:tc>
      </w:tr>
      <w:tr w14:paraId="61A2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531F34C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6F37B0E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468B1B4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▲支持通过预设敏感词类型、敏感词以及自定义敏感词，根据配置对报文进行检测，对检测到配置中的敏感词执行脱敏处理动作（投标时提供功能截图并加盖原厂公章）；</w:t>
            </w:r>
          </w:p>
        </w:tc>
      </w:tr>
      <w:tr w14:paraId="3B47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35E2301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415BE21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7CFE1A6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支持根据不同身份及身份因子，对API接口中进行水印设置，提供API接口的溯源能力；</w:t>
            </w:r>
          </w:p>
        </w:tc>
      </w:tr>
      <w:tr w14:paraId="7EFB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420B7F4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事件审计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E1DA21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事件溯源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1E08FD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支持将采集的安全事件信息进行展示，提供事后安全审计追溯能力。并对安全事件进行合并去重、富化；</w:t>
            </w:r>
          </w:p>
        </w:tc>
      </w:tr>
      <w:tr w14:paraId="6F6A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0426ADF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AECC8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智能检索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8D6B1A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支持以安全事件发生时间、关键字等要素对安全事件进行快速检索；</w:t>
            </w:r>
          </w:p>
        </w:tc>
      </w:tr>
      <w:tr w14:paraId="7698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75500D1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安全运营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B14027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安全报表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69AEEBC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支持将收集到数据进行统计分析，并通过基础工作报表，以每日、周、月、季度、年为单位给用户提供相关数据；</w:t>
            </w:r>
          </w:p>
        </w:tc>
      </w:tr>
      <w:tr w14:paraId="1486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53AABCD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581A860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订阅管理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C93934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支持以邮件方式，PDF、Word、Html等多种形式来订阅报表。可自定义报表时间：日、周、月、季度年等；</w:t>
            </w:r>
          </w:p>
        </w:tc>
      </w:tr>
      <w:tr w14:paraId="09F2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157238F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安全告警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9FFC9D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告警管理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44EE6DA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支持对告警信息进行详细的设置，包括告警接受对象、接受方式、接受内容、接受时间等信息；</w:t>
            </w:r>
          </w:p>
        </w:tc>
      </w:tr>
      <w:tr w14:paraId="6FA9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3AB3D3E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FD4044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通报预警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3B4F1B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告警方式多样，支持以工作流与WEB界面的弹窗、声音进行提醒，支持通过短信、邮件、企业微信、钉钉等方式发送提醒；</w:t>
            </w:r>
          </w:p>
        </w:tc>
      </w:tr>
      <w:tr w14:paraId="5061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restart"/>
            <w:shd w:val="clear" w:color="auto" w:fill="auto"/>
            <w:vAlign w:val="center"/>
          </w:tcPr>
          <w:p w14:paraId="556F48F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系统管理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94ED41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平台安全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02C591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平台具有安全审计员、安全保密员、系统管理员三种角色，实现三权分立；</w:t>
            </w:r>
          </w:p>
        </w:tc>
      </w:tr>
      <w:tr w14:paraId="546B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3" w:type="pct"/>
            <w:vMerge w:val="continue"/>
            <w:vAlign w:val="center"/>
          </w:tcPr>
          <w:p w14:paraId="4FA9A1A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39AA595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5732D6E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平台用户的密码复杂度（数据、大小写字母、特殊字符、密码长度等）、有效期、复杂度、密码错误锁定策略等进行限制，有效期过后提供登录重置密码或禁止登陆需联系管理员处理2种处理方式，以确保平台自身账户的安全；</w:t>
            </w:r>
          </w:p>
        </w:tc>
      </w:tr>
      <w:tr w14:paraId="6CA4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46B9DF2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63B202A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日志管理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F1D933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支持对所有操作日志进行展示与详情查看，能以日志时间、用户名、操作类型、操作模块等要素进行精确搜索；</w:t>
            </w:r>
          </w:p>
        </w:tc>
      </w:tr>
      <w:tr w14:paraId="7877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3" w:type="pct"/>
            <w:vMerge w:val="continue"/>
            <w:vAlign w:val="center"/>
          </w:tcPr>
          <w:p w14:paraId="0540B20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DFBA12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系统配置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5960FA8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支持对系统名称与LOGO进行自定义设置，满足用户个性化需求；</w:t>
            </w:r>
          </w:p>
        </w:tc>
      </w:tr>
      <w:tr w14:paraId="12FE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7" w:type="pct"/>
            <w:gridSpan w:val="2"/>
            <w:shd w:val="clear" w:color="auto" w:fill="auto"/>
            <w:vAlign w:val="center"/>
          </w:tcPr>
          <w:p w14:paraId="2AB8FF9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1631E3D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产品提供至少3年免费原厂维保</w:t>
            </w:r>
          </w:p>
        </w:tc>
      </w:tr>
    </w:tbl>
    <w:p w14:paraId="442A6706">
      <w:pPr>
        <w:rPr>
          <w:rFonts w:asciiTheme="minorEastAsia" w:hAnsiTheme="minorEastAsia"/>
        </w:rPr>
      </w:pPr>
    </w:p>
    <w:p w14:paraId="29BF1764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2F11260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WEB防火墙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6458"/>
      </w:tblGrid>
      <w:tr w14:paraId="3239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155AA57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指标项</w:t>
            </w:r>
          </w:p>
        </w:tc>
        <w:tc>
          <w:tcPr>
            <w:tcW w:w="6458" w:type="dxa"/>
            <w:shd w:val="clear" w:color="auto" w:fill="E7E6E6" w:themeFill="background2"/>
            <w:vAlign w:val="center"/>
          </w:tcPr>
          <w:p w14:paraId="5189E59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技术规格要求</w:t>
            </w:r>
          </w:p>
        </w:tc>
      </w:tr>
      <w:tr w14:paraId="1C3A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0ABFB2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基本要求</w:t>
            </w:r>
          </w:p>
        </w:tc>
        <w:tc>
          <w:tcPr>
            <w:tcW w:w="992" w:type="dxa"/>
            <w:vAlign w:val="center"/>
          </w:tcPr>
          <w:p w14:paraId="70CEA34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功能与性能</w:t>
            </w:r>
          </w:p>
        </w:tc>
        <w:tc>
          <w:tcPr>
            <w:tcW w:w="6458" w:type="dxa"/>
            <w:vAlign w:val="center"/>
          </w:tcPr>
          <w:p w14:paraId="425A45F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▲产品</w:t>
            </w:r>
            <w:r>
              <w:rPr>
                <w:rFonts w:asciiTheme="minorEastAsia" w:hAnsiTheme="minorEastAsia"/>
                <w:sz w:val="21"/>
                <w:szCs w:val="21"/>
              </w:rPr>
              <w:t>由专用的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国产化</w:t>
            </w:r>
            <w:r>
              <w:rPr>
                <w:rFonts w:asciiTheme="minorEastAsia" w:hAnsiTheme="minorEastAsia"/>
                <w:sz w:val="21"/>
                <w:szCs w:val="21"/>
              </w:rPr>
              <w:t>硬件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平台</w:t>
            </w:r>
            <w:r>
              <w:rPr>
                <w:rFonts w:asciiTheme="minorEastAsia" w:hAnsi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国产化</w:t>
            </w:r>
            <w:r>
              <w:rPr>
                <w:rFonts w:asciiTheme="minorEastAsia" w:hAnsiTheme="minorEastAsia"/>
                <w:sz w:val="21"/>
                <w:szCs w:val="21"/>
              </w:rPr>
              <w:t>安全操作系统及功能软件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构成，产品类型为Web应用防火墙；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提供的产品不能少于4个万兆光口（含4个光纤模块），4个千兆光口（含4个光纤模块），4个10/100/1000M电口，2个USB口，1个RJ45串口，1个H管理口，1个M管理口，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≥4T硬盘，≥16G内存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  <w:r>
              <w:rPr>
                <w:rFonts w:asciiTheme="minorEastAsia" w:hAnsiTheme="minorEastAsia"/>
                <w:sz w:val="21"/>
                <w:szCs w:val="21"/>
              </w:rPr>
              <w:t>HTTP吞吐量：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≥</w:t>
            </w:r>
            <w:r>
              <w:rPr>
                <w:rFonts w:asciiTheme="minorEastAsia" w:hAnsi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.5G</w:t>
            </w:r>
            <w:r>
              <w:rPr>
                <w:rFonts w:asciiTheme="minorEastAsia" w:hAnsiTheme="minorEastAsia"/>
                <w:sz w:val="21"/>
                <w:szCs w:val="21"/>
              </w:rPr>
              <w:t>bps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sz w:val="21"/>
                <w:szCs w:val="21"/>
              </w:rPr>
              <w:t>HTTP请求速率：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≥</w:t>
            </w:r>
            <w:r>
              <w:rPr>
                <w:rFonts w:asciiTheme="minorEastAsia" w:hAnsiTheme="minorEastAsia"/>
                <w:sz w:val="21"/>
                <w:szCs w:val="21"/>
              </w:rPr>
              <w:t>5万/秒。 HTTP并发连接数：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≥</w:t>
            </w:r>
            <w:r>
              <w:rPr>
                <w:rFonts w:asciiTheme="minorEastAsia" w:hAnsiTheme="minorEastAsia"/>
                <w:sz w:val="21"/>
                <w:szCs w:val="21"/>
              </w:rPr>
              <w:t>350万。</w:t>
            </w:r>
          </w:p>
        </w:tc>
      </w:tr>
      <w:tr w14:paraId="2759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AC94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网络部署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6B0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部署方式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015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无IP纯透明模式串联部署、负载均衡模式部署、反向代理模式部署、旁路监测模式部署</w:t>
            </w:r>
          </w:p>
        </w:tc>
      </w:tr>
      <w:tr w14:paraId="0BB5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2DB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7CD9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网络适应性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94C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支持链路聚合(Channel)部署，提高链路带宽。</w:t>
            </w:r>
          </w:p>
        </w:tc>
      </w:tr>
      <w:tr w14:paraId="2CD1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43A2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81D2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F88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支持静态路由，策略路由，I</w:t>
            </w:r>
            <w:r>
              <w:rPr>
                <w:rFonts w:asciiTheme="minorEastAsia" w:hAnsiTheme="minorEastAsia"/>
                <w:sz w:val="21"/>
                <w:szCs w:val="21"/>
              </w:rPr>
              <w:t>SP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路由配置。</w:t>
            </w:r>
          </w:p>
        </w:tc>
      </w:tr>
      <w:tr w14:paraId="4BB8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870E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1437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E59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支持提取客户端真实IP头；自动尝试匹配X-Forwarded-For, X-Real-IP, Cdn-Src-Ip 用以获取真实客户端IP（提供截图证明）</w:t>
            </w:r>
          </w:p>
        </w:tc>
      </w:tr>
      <w:tr w14:paraId="3D8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BF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3D4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8EC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支持HTTP/HTTPS站点防护。</w:t>
            </w:r>
          </w:p>
        </w:tc>
      </w:tr>
      <w:tr w14:paraId="4634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06D5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DFA0F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WEB攻击防护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D44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识别和阻断SQL注入攻击,Cookie 注入攻击，命令注入攻击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sz w:val="21"/>
                <w:szCs w:val="21"/>
              </w:rPr>
              <w:t>扫描防护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。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</w:p>
        </w:tc>
      </w:tr>
      <w:tr w14:paraId="2242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3205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D1AE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D8B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应能识别和阻断跨站脚本(XSS)攻击</w:t>
            </w:r>
          </w:p>
        </w:tc>
      </w:tr>
      <w:tr w14:paraId="5E83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8069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2B9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8F7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应能识别和阻断跨站请求伪造(CSRF)攻击。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</w:p>
        </w:tc>
      </w:tr>
      <w:tr w14:paraId="3038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7495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5C48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02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具备Web</w:t>
            </w:r>
            <w:r>
              <w:rPr>
                <w:rFonts w:asciiTheme="minorEastAsia" w:hAnsiTheme="minorEastAsia"/>
                <w:sz w:val="21"/>
                <w:szCs w:val="21"/>
              </w:rPr>
              <w:t>S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hell攻击，文件包含漏洞利用、目录遍历等攻击的防护功能</w:t>
            </w:r>
          </w:p>
        </w:tc>
      </w:tr>
      <w:tr w14:paraId="319D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45F2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4220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667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支持对网站登录页面提供暴力破解防护功能。</w:t>
            </w:r>
          </w:p>
        </w:tc>
      </w:tr>
      <w:tr w14:paraId="3A0D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C99C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FFD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D7A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具备盗链防护功能，防止服务器资源被滥用。</w:t>
            </w:r>
          </w:p>
        </w:tc>
      </w:tr>
      <w:tr w14:paraId="3839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630A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5671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95F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支持爬虫攻击防护：包括但不限于内置爬虫对象库，自定义爬虫对象。（提供截图证明）</w:t>
            </w:r>
          </w:p>
        </w:tc>
      </w:tr>
      <w:tr w14:paraId="354A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DAB5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250A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73F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支持敏感信息防泄漏功能，可自定义对身份证、信用卡、手机电话号码、座机电话号码、邮箱地址等敏感信息做检查，当检查到此类数据后可通过配置特殊字符*予以替换隐藏。</w:t>
            </w:r>
          </w:p>
        </w:tc>
      </w:tr>
      <w:tr w14:paraId="40F1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7E6A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8CD2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BFB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支持多重编码检查功能，可对多重的编码均进行安全防御检查，有效防止攻击绕过W</w:t>
            </w:r>
            <w:r>
              <w:rPr>
                <w:rFonts w:asciiTheme="minorEastAsia" w:hAnsiTheme="minorEastAsia"/>
                <w:sz w:val="21"/>
                <w:szCs w:val="21"/>
              </w:rPr>
              <w:t>AF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（提供截图证明）</w:t>
            </w:r>
          </w:p>
        </w:tc>
      </w:tr>
      <w:tr w14:paraId="5CA5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F78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C004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80E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支持对文件的上传下载进行控制，包括上传及下载最大文件大小、文件扩展名、MIME类型等进行控制；</w:t>
            </w:r>
          </w:p>
        </w:tc>
      </w:tr>
      <w:tr w14:paraId="0AB9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AFE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08B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123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</w:t>
            </w:r>
            <w:r>
              <w:rPr>
                <w:rFonts w:asciiTheme="minorEastAsia" w:hAnsiTheme="minorEastAsia"/>
                <w:sz w:val="21"/>
                <w:szCs w:val="21"/>
              </w:rPr>
              <w:t>URI例外配置，包括对指定URI地址进行协议合规性检查，防御类型设置，参数设置，上传下载设置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。</w:t>
            </w:r>
          </w:p>
        </w:tc>
      </w:tr>
      <w:tr w14:paraId="56D8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F3D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24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网页防篡改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F66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▲网关型网页防篡改，无需在服务器中安装任何插件，即可对网站文件内容进行篡改防护，当检测到篡改后可以实时恢复篡改内容（提供截图证明）</w:t>
            </w:r>
          </w:p>
        </w:tc>
      </w:tr>
      <w:tr w14:paraId="4446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5E48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数据分析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DDDBB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日志报表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34A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日志支持以syslog和welf两种格式向远端日志服务器发送日志，日志传输可加密，且管理员可以配置加密密码。</w:t>
            </w:r>
          </w:p>
        </w:tc>
      </w:tr>
      <w:tr w14:paraId="412F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7B92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80F2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0A6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支持记录系统日志、管理日志，流量日志，攻击日志等多种日志类型，支持多条件与查询，支持CSV及XML格式的日志导。</w:t>
            </w:r>
          </w:p>
        </w:tc>
      </w:tr>
      <w:tr w14:paraId="6CD7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BD9D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1C7C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F7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针对攻击日志，可对任意一条编辑其行为动作，包括阻断记录日志、阻断不记录日志、继续、警告、临时或永久跳转到某一重定向页面等动作。</w:t>
            </w:r>
          </w:p>
        </w:tc>
      </w:tr>
      <w:tr w14:paraId="6986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FDEB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系统管理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F54A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设备管理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DD3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支持W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EB</w:t>
            </w:r>
            <w:r>
              <w:rPr>
                <w:rFonts w:asciiTheme="minorEastAsia" w:hAnsiTheme="minorEastAsia"/>
                <w:sz w:val="21"/>
                <w:szCs w:val="21"/>
              </w:rPr>
              <w:t>界面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、SSH、Console等多种方式进行设备配置管理，支持通过WEB界面直接跳转到控制台Console界面。</w:t>
            </w:r>
          </w:p>
        </w:tc>
      </w:tr>
      <w:tr w14:paraId="7B2E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8CEC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78C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配置易用性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FA4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</w:t>
            </w:r>
            <w:r>
              <w:rPr>
                <w:rFonts w:asciiTheme="minorEastAsia" w:hAnsiTheme="minorEastAsia"/>
                <w:sz w:val="21"/>
                <w:szCs w:val="21"/>
              </w:rPr>
              <w:t>服务器探测功能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，W</w:t>
            </w:r>
            <w:r>
              <w:rPr>
                <w:rFonts w:asciiTheme="minorEastAsia" w:hAnsiTheme="minorEastAsia"/>
                <w:sz w:val="21"/>
                <w:szCs w:val="21"/>
              </w:rPr>
              <w:t>AF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接入后，可自动发现网站服务器的IP及域名信息。</w:t>
            </w:r>
          </w:p>
        </w:tc>
      </w:tr>
      <w:tr w14:paraId="17B2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1C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BD3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产品提供至少3年免费原厂维保</w:t>
            </w:r>
          </w:p>
        </w:tc>
      </w:tr>
    </w:tbl>
    <w:p w14:paraId="40755A0A">
      <w:pPr>
        <w:rPr>
          <w:rFonts w:asciiTheme="minorEastAsia" w:hAnsiTheme="minorEastAsia"/>
        </w:rPr>
      </w:pPr>
    </w:p>
    <w:p w14:paraId="710C070C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应用安全网关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635"/>
      </w:tblGrid>
      <w:tr w14:paraId="5287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7" w:type="pct"/>
            <w:shd w:val="clear" w:color="auto" w:fill="E7E6E6" w:themeFill="background2"/>
            <w:vAlign w:val="center"/>
          </w:tcPr>
          <w:p w14:paraId="75775A4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指标项</w:t>
            </w:r>
          </w:p>
        </w:tc>
        <w:tc>
          <w:tcPr>
            <w:tcW w:w="3892" w:type="pct"/>
            <w:shd w:val="clear" w:color="auto" w:fill="E7E6E6" w:themeFill="background2"/>
            <w:vAlign w:val="center"/>
          </w:tcPr>
          <w:p w14:paraId="7ECE7C6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技术规格要求</w:t>
            </w:r>
          </w:p>
        </w:tc>
      </w:tr>
      <w:tr w14:paraId="7B9A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shd w:val="clear" w:color="auto" w:fill="auto"/>
            <w:vAlign w:val="center"/>
          </w:tcPr>
          <w:p w14:paraId="2E9F028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硬件要求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25319E8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▲支持双电源，支持国产操作系统，≥8核16线程国产CPU X1，≥1T硬盘，≥16G内存，≥6个千兆电口。</w:t>
            </w:r>
          </w:p>
        </w:tc>
      </w:tr>
      <w:tr w14:paraId="5CA5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7AAE055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性能要求▲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10FF7E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RSA新建握手：单向≥60000，双向≥50000</w:t>
            </w:r>
          </w:p>
        </w:tc>
      </w:tr>
      <w:tr w14:paraId="1979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4DFE89D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8FB3DA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SM2新建握手：单向≥160000；双向≥6000</w:t>
            </w:r>
          </w:p>
        </w:tc>
      </w:tr>
      <w:tr w14:paraId="183A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6F1F12F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628045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并发连接数≥120000</w:t>
            </w:r>
          </w:p>
        </w:tc>
      </w:tr>
      <w:tr w14:paraId="2A17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1995DBA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518238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HTTP TPS（每秒交易数）：≥50000</w:t>
            </w:r>
          </w:p>
        </w:tc>
      </w:tr>
      <w:tr w14:paraId="5E4F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716DA6C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6A54B8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加密带宽：RSA≥15Gbps、SM2≥10Gbps</w:t>
            </w:r>
          </w:p>
        </w:tc>
      </w:tr>
      <w:tr w14:paraId="38DC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2E3364F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算法要求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04B5431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对称算法：SM4、3DES、AES等</w:t>
            </w:r>
          </w:p>
        </w:tc>
      </w:tr>
      <w:tr w14:paraId="1978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6FFC0CE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38892E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非对称算法：SM2、RSA2048等</w:t>
            </w:r>
          </w:p>
        </w:tc>
      </w:tr>
      <w:tr w14:paraId="750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3A3CF9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5029F76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摘要算法：SM3、SHA-1、SHA256等</w:t>
            </w:r>
          </w:p>
        </w:tc>
      </w:tr>
      <w:tr w14:paraId="60CD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restart"/>
            <w:shd w:val="clear" w:color="auto" w:fill="auto"/>
            <w:vAlign w:val="center"/>
          </w:tcPr>
          <w:p w14:paraId="01BFDCA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功能要求</w:t>
            </w:r>
          </w:p>
        </w:tc>
        <w:tc>
          <w:tcPr>
            <w:tcW w:w="3892" w:type="pct"/>
            <w:shd w:val="clear" w:color="auto" w:fill="auto"/>
            <w:vAlign w:val="center"/>
          </w:tcPr>
          <w:p w14:paraId="3881A61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自带主机检测、路由检测、端口检测、网页检测、DNS解析、网络抓包等网络诊断工具（提供功能截图）</w:t>
            </w:r>
          </w:p>
        </w:tc>
      </w:tr>
      <w:tr w14:paraId="03FF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57B0626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4BD0F4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支持根据自定义站点名称、公司信息、电子邮件等配置，网关内部生成RSA（1024、2048、4096）、SM2、ECC、CFCASM2格式证书请求；（提供功能截图）</w:t>
            </w:r>
          </w:p>
        </w:tc>
      </w:tr>
      <w:tr w14:paraId="1B10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01AFE7E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5460A7C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支持导入第三方CA签发的站点证书，或者自签发站点证书。支持签名证书和加密证书的双证书认证体系。</w:t>
            </w:r>
          </w:p>
        </w:tc>
      </w:tr>
      <w:tr w14:paraId="4B18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727C5D7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81BBC7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支持导入RSA、SM2、ECC格式的CA证书链；</w:t>
            </w:r>
          </w:p>
        </w:tc>
      </w:tr>
      <w:tr w14:paraId="5559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1164BDB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0CDE1B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支持HTTP、HTTPS、LDAP方式下载黑名单，支持自定义黑名单下载时间间隔，保证黑名单自动更新；</w:t>
            </w:r>
          </w:p>
        </w:tc>
      </w:tr>
      <w:tr w14:paraId="063C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6587BBA6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336BEA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支持黑名单文件管理；支持手动导入黑名单；支持百万级别黑名单证书的快速查询。</w:t>
            </w:r>
          </w:p>
        </w:tc>
      </w:tr>
      <w:tr w14:paraId="7B73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632B628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12705B8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支持自定义服务端与客户端认证方式，包括数字证书、预共享密钥；（提供功能截图）</w:t>
            </w:r>
          </w:p>
        </w:tc>
      </w:tr>
      <w:tr w14:paraId="41B4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21F8BA6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5E14094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支持自定义IKE版本，支持国密IKE和国际IKE算法；支持国密IKE的野蛮模式；支持自定义算法套件；支持ESP协议、AH嵌套ESP协议等符合国密标准的报文封装协议。</w:t>
            </w:r>
          </w:p>
        </w:tc>
      </w:tr>
      <w:tr w14:paraId="0AC6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396B669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84A706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基于DPD机制，可侦测对端VPN网关运行状态，若VPN网关发生掉线，能重建隧道以保证网络畅通。</w:t>
            </w:r>
          </w:p>
        </w:tc>
      </w:tr>
      <w:tr w14:paraId="6CD3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78E2E1A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32F7F08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实时查看隧道各阶段的建立情况,包括对端地址、对端身份信息、算法、本端保护网络、对端保护网络、流入/流出速率、建立时间等信息。</w:t>
            </w:r>
          </w:p>
        </w:tc>
      </w:tr>
      <w:tr w14:paraId="3191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004B60A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6C869D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支持连接策略完整性校验，保证配置数据的可靠性。</w:t>
            </w:r>
          </w:p>
        </w:tc>
      </w:tr>
      <w:tr w14:paraId="21D9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32678C3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497B7F8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利用加密算法加密用户数据，即使非授权的用户得到数据也无法获悉真实内容。保护数据在传输过程中的完整性，有效防止数据被非法用户修改。</w:t>
            </w:r>
          </w:p>
        </w:tc>
      </w:tr>
      <w:tr w14:paraId="72CF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300774D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91A58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支持安全日志查看、导出、转发功能；支持用户自定义日志转发种类。</w:t>
            </w:r>
          </w:p>
        </w:tc>
      </w:tr>
      <w:tr w14:paraId="3279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2AF752E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D3557E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支持将监控指标包含应用层和系统层各维度的状态以普罗米修斯（Prometheus）的指标格式暴漏出来。 快速与已有的可观测平台集成，支撑强大的监控告警能力。</w:t>
            </w:r>
          </w:p>
        </w:tc>
      </w:tr>
      <w:tr w14:paraId="1072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7F25D27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6908C4C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在系统正常工作时，可以自动/手动备份设备的配置和管理信息。在系统故障后或用户有需求的情况下，可将配置和管理信息恢复。</w:t>
            </w:r>
          </w:p>
        </w:tc>
      </w:tr>
      <w:tr w14:paraId="5D34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7" w:type="pct"/>
            <w:vMerge w:val="continue"/>
            <w:vAlign w:val="center"/>
          </w:tcPr>
          <w:p w14:paraId="1C4BD27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23D5D40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支持Web管理远程访问认证，支持自定义访问密码、Web端口、通信协议（国密、国际）、自定义算法套件；支持手动关联管理员和数字证书，自定义是否启用管理员证书登录，实现证书+口令的双因子认证。</w:t>
            </w:r>
          </w:p>
        </w:tc>
      </w:tr>
      <w:tr w14:paraId="0A1B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7" w:type="pct"/>
            <w:vMerge w:val="continue"/>
            <w:vAlign w:val="center"/>
          </w:tcPr>
          <w:p w14:paraId="544510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92" w:type="pct"/>
            <w:shd w:val="clear" w:color="auto" w:fill="auto"/>
            <w:vAlign w:val="center"/>
          </w:tcPr>
          <w:p w14:paraId="788464C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支持设备在线升级。</w:t>
            </w:r>
          </w:p>
        </w:tc>
      </w:tr>
      <w:tr w14:paraId="5360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7" w:type="pct"/>
            <w:vAlign w:val="center"/>
          </w:tcPr>
          <w:p w14:paraId="5443A6F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产品资质</w:t>
            </w:r>
          </w:p>
        </w:tc>
        <w:tc>
          <w:tcPr>
            <w:tcW w:w="3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0E93"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具备国家密码管理局所颁发的《商用密码产品认证证书》或具备密码检测机构出具的《密码检测报告》（提供证明材料）</w:t>
            </w:r>
          </w:p>
        </w:tc>
      </w:tr>
      <w:tr w14:paraId="0ED3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7" w:type="pct"/>
            <w:vAlign w:val="center"/>
          </w:tcPr>
          <w:p w14:paraId="470E78D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3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E6F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产品提供至少3年免费原厂维保</w:t>
            </w:r>
          </w:p>
        </w:tc>
      </w:tr>
    </w:tbl>
    <w:p w14:paraId="515D5E60">
      <w:pPr>
        <w:rPr>
          <w:rFonts w:asciiTheme="minorEastAsia" w:hAnsiTheme="minorEastAsia"/>
        </w:rPr>
      </w:pPr>
    </w:p>
    <w:p w14:paraId="05FA6DB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506523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SSL VPN安全认证网关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03"/>
        <w:gridCol w:w="6843"/>
      </w:tblGrid>
      <w:tr w14:paraId="6832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5" w:type="pct"/>
            <w:gridSpan w:val="2"/>
            <w:shd w:val="clear" w:color="000000" w:fill="E7E6E6"/>
            <w:vAlign w:val="center"/>
          </w:tcPr>
          <w:p w14:paraId="6E44F77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指标项</w:t>
            </w:r>
          </w:p>
        </w:tc>
        <w:tc>
          <w:tcPr>
            <w:tcW w:w="4014" w:type="pct"/>
            <w:shd w:val="clear" w:color="000000" w:fill="E7E6E6"/>
            <w:vAlign w:val="center"/>
          </w:tcPr>
          <w:p w14:paraId="66D72EF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技术规格要求</w:t>
            </w:r>
          </w:p>
        </w:tc>
      </w:tr>
      <w:tr w14:paraId="7265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restart"/>
            <w:shd w:val="clear" w:color="auto" w:fill="auto"/>
            <w:noWrap/>
            <w:vAlign w:val="center"/>
          </w:tcPr>
          <w:p w14:paraId="68C5078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性能指标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▲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9BF1CB6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性能参数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63BD5B5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RSA新建握手：单向≥60000，双向≥50000</w:t>
            </w:r>
          </w:p>
        </w:tc>
      </w:tr>
      <w:tr w14:paraId="6359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shd w:val="clear" w:color="auto" w:fill="auto"/>
            <w:noWrap/>
            <w:vAlign w:val="center"/>
          </w:tcPr>
          <w:p w14:paraId="29B6DCD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6742591A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77611B1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SM2新建握手：单向≥160000；双向≥6000</w:t>
            </w:r>
          </w:p>
        </w:tc>
      </w:tr>
      <w:tr w14:paraId="3F65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shd w:val="clear" w:color="auto" w:fill="auto"/>
            <w:noWrap/>
            <w:vAlign w:val="center"/>
          </w:tcPr>
          <w:p w14:paraId="7F86035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shd w:val="clear" w:color="auto" w:fill="auto"/>
            <w:vAlign w:val="center"/>
          </w:tcPr>
          <w:p w14:paraId="533A0B59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74D235C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并发连接数≥100000</w:t>
            </w:r>
          </w:p>
        </w:tc>
      </w:tr>
      <w:tr w14:paraId="043D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1B778F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6A7D90B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03E61D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SSL HTTP TPS（每秒交易数）：≥50000</w:t>
            </w:r>
          </w:p>
        </w:tc>
      </w:tr>
      <w:tr w14:paraId="225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48ED1FD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BEC9710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E6C0D9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无扩展网卡加密带宽≥1Gbps</w:t>
            </w:r>
          </w:p>
        </w:tc>
      </w:tr>
      <w:tr w14:paraId="2A03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6A1FCC0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0E2B594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745CDFD4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有扩展网卡加密带宽：RSA≥15Gbps、SM2≥10Gbps</w:t>
            </w:r>
          </w:p>
        </w:tc>
      </w:tr>
      <w:tr w14:paraId="1AC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6EB1B7A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32E05D7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存储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646F3EC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硬盘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1T</w:t>
            </w:r>
          </w:p>
        </w:tc>
      </w:tr>
      <w:tr w14:paraId="296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1015130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13887DB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网络接口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764AA9F7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至少配置：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1000M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自适应的以太网接口，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个千兆光口，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个扩展槽，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MGT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口，一个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HA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口，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USB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口，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console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口</w:t>
            </w:r>
          </w:p>
        </w:tc>
      </w:tr>
      <w:tr w14:paraId="0732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007BFBC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2F76B4B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国密卡控制模式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KEY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77FEDB5E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至少配置：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个操作员，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个管理员</w:t>
            </w:r>
          </w:p>
        </w:tc>
      </w:tr>
      <w:tr w14:paraId="67A6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restart"/>
            <w:shd w:val="clear" w:color="auto" w:fill="auto"/>
            <w:noWrap/>
            <w:vAlign w:val="center"/>
          </w:tcPr>
          <w:p w14:paraId="398497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功能指标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EB23D5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基本功能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06E704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须为《安可替代工程适配产品清单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密码产品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-1-2020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》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型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安全网关中的产品；</w:t>
            </w:r>
          </w:p>
        </w:tc>
      </w:tr>
      <w:tr w14:paraId="03F0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7187A97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C7D1FA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735545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支持旁路或串接部署到用户网络</w:t>
            </w:r>
          </w:p>
        </w:tc>
      </w:tr>
      <w:tr w14:paraId="56B0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3AE6F30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9065FE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499431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支持多链路接入、支持策略路由、支持链路聚合（提供截图）</w:t>
            </w:r>
          </w:p>
        </w:tc>
      </w:tr>
      <w:tr w14:paraId="0AD8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4571D72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B58D06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94017A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支持配置向导功能，用户能够按照配置向导一步一步的操作，向导结束用户能够完成账号建立、服务发布、正常访问。（要求提供配置截图）</w:t>
            </w:r>
          </w:p>
        </w:tc>
      </w:tr>
      <w:tr w14:paraId="62A0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41B86A9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ADF02C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87B05F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支持预防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'syn flood'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攻击，忽略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icmp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回显请求（不能被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ping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）。（要求提供配置截图）</w:t>
            </w:r>
          </w:p>
        </w:tc>
      </w:tr>
      <w:tr w14:paraId="52D4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3964205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13A0AC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ABBD48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管理员支持本地和证书认证，支持短信认证。（要求提供配置截图）</w:t>
            </w:r>
          </w:p>
        </w:tc>
      </w:tr>
      <w:tr w14:paraId="43DB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4E51AB0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E1AD92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70A5E9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支持自定义用户登录界面、登录后的页面以及管理页面，能够上传自定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logo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、应用图标，服务资源列表能够不同的显示方式</w:t>
            </w:r>
          </w:p>
        </w:tc>
      </w:tr>
      <w:tr w14:paraId="5AED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vMerge w:val="continue"/>
            <w:vAlign w:val="center"/>
          </w:tcPr>
          <w:p w14:paraId="46CE0EE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A1DC5F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341B5E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B/S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C/S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的应用支持单点登录（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），并提供加密认证功能。访问多个应用，只须输入一次密码，支持针对不同的访问资源设定不同的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用户名和密码。</w:t>
            </w:r>
          </w:p>
        </w:tc>
      </w:tr>
      <w:tr w14:paraId="53AD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5DB053D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08C3A5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EA6E50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支持虚拟门户功能，能够按照不同的用户组来定义不同的虚拟门户，不同的虚拟门户登录界面、访问地址均可以不同。用户通过不同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URL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登入会获取不同的登入界面，并且每个登入界面可定制。（要求提供配置截图）</w:t>
            </w:r>
          </w:p>
        </w:tc>
      </w:tr>
      <w:tr w14:paraId="002D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3DF1D75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1DE7A6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F0B50F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支持远程备份，可将配置发送到远端服务器，并且支持单独配置备份，即只备份自己想备份的配置，如只备份用户信息。</w:t>
            </w:r>
          </w:p>
        </w:tc>
      </w:tr>
      <w:tr w14:paraId="646A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730755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B6A07E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DBDC63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支持用户资源列表自主排序、分组、资源隐藏</w:t>
            </w:r>
          </w:p>
        </w:tc>
      </w:tr>
      <w:tr w14:paraId="6604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5290996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05A1F7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C752B2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网关采用国密卡控制模式，拔出管理员和操作员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key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后，管理员、用户不能登录和操作</w:t>
            </w:r>
          </w:p>
        </w:tc>
      </w:tr>
      <w:tr w14:paraId="254A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5B50B35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1FE1B7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C70FA9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支持建立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256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个虚拟站点，每个站点可指定管理员，管理员可以关联和管理相应的用户。根据虚拟站点不同，可配置相应应用和应用组、服务控制策略以及认证策略等。（要求提供配置截图）</w:t>
            </w:r>
          </w:p>
        </w:tc>
      </w:tr>
      <w:tr w14:paraId="0838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3DCC494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12472F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E5AB0A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设备的管理端口和用户端口分离功能，管理端口不对公网进行映射，保证设备自身安全，用户可自定义管理端口。</w:t>
            </w:r>
          </w:p>
        </w:tc>
      </w:tr>
      <w:tr w14:paraId="132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714F78B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0D6B91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88721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可单独对每个应用发布业务进行负载均衡，具有轮询、加权轮询、最少连接数、静态就近性、动态就近性等算法来实现（要求提供配置截图）</w:t>
            </w:r>
          </w:p>
        </w:tc>
      </w:tr>
      <w:tr w14:paraId="5B8E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130AC23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EC94FA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C01C92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支持基于用户、用户组分配虚拟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，并且支持虚拟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绑定功能。（要求提供配置截图）</w:t>
            </w:r>
          </w:p>
        </w:tc>
      </w:tr>
      <w:tr w14:paraId="0584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vMerge w:val="continue"/>
            <w:vAlign w:val="center"/>
          </w:tcPr>
          <w:p w14:paraId="11E681A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308FE5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B11660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支持管理员自定义用户登录帮助文档，通过虚拟门户上传到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用户的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WEB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登录界面，文档格式支持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word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TXT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。用户登录时刻自行下载帮助文档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shd w:val="clear"/>
              </w:rPr>
              <w:t>。（网神独有）</w:t>
            </w:r>
          </w:p>
        </w:tc>
      </w:tr>
      <w:tr w14:paraId="4F4E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8677E8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56E0A0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982F06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支持对基于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TCP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UDP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ICMP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的所有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B/S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C/S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应用系统的支持，例如视频、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oa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系统、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Transroute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等。</w:t>
            </w:r>
          </w:p>
        </w:tc>
      </w:tr>
      <w:tr w14:paraId="256C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0F1D016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6CC843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EF8449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支持国密办算法，包括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 xml:space="preserve"> SM2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SM3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SM4</w:t>
            </w:r>
          </w:p>
        </w:tc>
      </w:tr>
      <w:tr w14:paraId="3B2D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B69037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6B77B8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080B78F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支持中标麒麟、银河麒麟、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UOS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等国产操作系统，采用客户端，而不依赖浏览器，具备独立的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客户端。</w:t>
            </w:r>
          </w:p>
        </w:tc>
      </w:tr>
      <w:tr w14:paraId="4A46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4F51F50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632D91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7BF8B1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支持通过代理服务器连接，支持标准的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socks4/5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代理协议。</w:t>
            </w:r>
          </w:p>
        </w:tc>
      </w:tr>
      <w:tr w14:paraId="3419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1F5BFEA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744A01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0EBE42E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支持自动跳转功能，用户登录后自动弹出默认的应用界面。可自定义应用图标，可自行设置智能终端应用图标、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端应用图标（提供配置截图）</w:t>
            </w:r>
          </w:p>
        </w:tc>
      </w:tr>
      <w:tr w14:paraId="42FC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58F8806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061C8D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263353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客户端的方式，用户能够设置开机自启动、创建桌面快捷方式</w:t>
            </w:r>
          </w:p>
        </w:tc>
      </w:tr>
      <w:tr w14:paraId="30EA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78A4A40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F354AE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A86655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实现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UKey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插入，自启动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WEB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页面或自启动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APP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插件，提升用户体验，提高易用性。</w:t>
            </w:r>
          </w:p>
        </w:tc>
      </w:tr>
      <w:tr w14:paraId="0F67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vMerge w:val="continue"/>
            <w:vAlign w:val="center"/>
          </w:tcPr>
          <w:p w14:paraId="33E2F8D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57196F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1B95E6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支持上网隔离功能，用户只能通过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 xml:space="preserve">SSL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隧道访问网络（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proxy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业务禁止其他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TCP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应用访问、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NC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业务应禁止其他所有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TCP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UDP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的访问）</w:t>
            </w:r>
          </w:p>
        </w:tc>
      </w:tr>
      <w:tr w14:paraId="739E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2359F45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CFFFD2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39FC6E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支持智能终端访问的业务和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端访问的业务分离，可自主设置具体应用仅允许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访问或者仅允许智能终端访问。（提供配置界面截图）</w:t>
            </w:r>
          </w:p>
        </w:tc>
      </w:tr>
      <w:tr w14:paraId="43AB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1421F6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0BA698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A6F876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支持更细化的用户权限功能，可以对访问的服务的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地址、域名、端口、应用、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URL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地址等进行权限控制。</w:t>
            </w:r>
          </w:p>
        </w:tc>
      </w:tr>
      <w:tr w14:paraId="73E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2530F62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2602EE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EF3391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支持管理端查看用户能展示此用户能访问的全部应用（提供截图）</w:t>
            </w:r>
          </w:p>
        </w:tc>
      </w:tr>
      <w:tr w14:paraId="52A5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67062F2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34CCA5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3FBEC4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支持管理端查看应用知道有哪些用户组及用户能访问（提供截图）</w:t>
            </w:r>
          </w:p>
        </w:tc>
      </w:tr>
      <w:tr w14:paraId="785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310227A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AB72E2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07309E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支持授权的用户无应用时不允许登录</w:t>
            </w:r>
          </w:p>
        </w:tc>
      </w:tr>
      <w:tr w14:paraId="22CB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4A538E2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281D9F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A93CA7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支持流量控制功能，可以对组设置流量控制策略，策略中包括：组、服务信息，可以选择多个组，多个服务，流量大小，周期类型包含：天，周，月。（要求提供配置截图）</w:t>
            </w:r>
          </w:p>
        </w:tc>
      </w:tr>
      <w:tr w14:paraId="7C6E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6D4D95A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5472316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管理员功能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3BDF313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管理员可分为系统管理员，安全管理员，审计管理员，创建管理员可以为其分配相应的管理员权限。</w:t>
            </w:r>
          </w:p>
        </w:tc>
      </w:tr>
      <w:tr w14:paraId="17CC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417AA3D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18EC389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94499C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管理员通过国密浏览器采用国密证书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国密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key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登陆网设备进行设备管理、系统配置。（要求提供配置截图）</w:t>
            </w:r>
          </w:p>
        </w:tc>
      </w:tr>
      <w:tr w14:paraId="0439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38" w:type="pct"/>
            <w:vMerge w:val="continue"/>
            <w:vAlign w:val="center"/>
          </w:tcPr>
          <w:p w14:paraId="14416C2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CDDD3D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终端安全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55143B7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支持客户端安全性检查，可以检测客户端进程、文件、注册表、服务、模块、端口、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mac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地址、系统补丁、操作系统等信息，并且能够检查用户是否安装杀毒软件和防火墙，判断杀毒软件病毒库是否过期，凡是不符合检查规则的，均不允许用户登录访问。（要求提供配置截图）</w:t>
            </w:r>
          </w:p>
        </w:tc>
      </w:tr>
      <w:tr w14:paraId="4AC1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1F7B960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33724B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587833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支持与天擎联动，可以检查天擎进程，并根据是否安装来判断用户接入情况，并能自动弹出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IE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链接提示客户下载安装（要求提供配置截图）</w:t>
            </w:r>
          </w:p>
        </w:tc>
      </w:tr>
      <w:tr w14:paraId="71D2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6E12752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525990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E6DB55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支持客户端注销后自动清除所有缓存、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Cookies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、浏览器历史记录、保存的表单信息，实现零痕迹访问。（要求提供配置截图）</w:t>
            </w:r>
          </w:p>
        </w:tc>
      </w:tr>
      <w:tr w14:paraId="5903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vMerge w:val="continue"/>
            <w:vAlign w:val="center"/>
          </w:tcPr>
          <w:p w14:paraId="2CAFE8B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37EE62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65153A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必须实现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账号与应用系统账号的唯一绑定，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资源中的系统只能以指定账号登陆，加强身份认证，防止登录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后冒名登录应用系统。（要求提供配置截图）</w:t>
            </w:r>
          </w:p>
        </w:tc>
      </w:tr>
      <w:tr w14:paraId="0AE4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7B87CBE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3A7796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认证功能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6AE9155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种认证方式，任何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种认证方式进行组合，主认证可以自由选择</w:t>
            </w:r>
          </w:p>
        </w:tc>
      </w:tr>
      <w:tr w14:paraId="49C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8" w:type="pct"/>
            <w:vMerge w:val="continue"/>
            <w:vAlign w:val="center"/>
          </w:tcPr>
          <w:p w14:paraId="04FD506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0501F42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701591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认证方式支持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种，本地认证、短信认证、数据库认证、邮箱认证、证书认证、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LDAP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windows AD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RADIUS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认证，并且支持支持本地用户名密码、证书认证、第三方证书、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LDAP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、短信验证码、邮箱验证码的“与”的认证。可实现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USBKey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LDAP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认证、硬件特征码等多种因子绑定认证。（要求提供配置截图）</w:t>
            </w:r>
          </w:p>
        </w:tc>
      </w:tr>
      <w:tr w14:paraId="7484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38" w:type="pct"/>
            <w:vMerge w:val="continue"/>
            <w:vAlign w:val="center"/>
          </w:tcPr>
          <w:p w14:paraId="0D37E85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4D9D6C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4127E5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支持硬件特征码绑定，支持硬盘序列号、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MAC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地址绑定，特征码信息无需用户手动设置输入可自动生成，支持用户拥有多个硬件特征码信息。用户可自己设定取消绑定，并可以重新绑定，而且可设置重新绑定的时间间隔。支持硬件特征码批量导入导出。（要求提供配置截图）</w:t>
            </w:r>
          </w:p>
        </w:tc>
      </w:tr>
      <w:tr w14:paraId="2F35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2612A48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43FA9B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095F7C7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RADIUS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双机认证，管理员可定义的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 xml:space="preserve">Radius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属性组与系统中其他组一样作为授权对象，可实时与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RADIUS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建立联系，保证用户数据更新，保证认证的高可用性。（要求提供配置截图）</w:t>
            </w:r>
          </w:p>
        </w:tc>
      </w:tr>
      <w:tr w14:paraId="2670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437F0F1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7C730A1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458318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支持网关能够支持证书透传功能，即将证书直接传递给业务系统，可以根据证书中的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OU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作为访问控制项，提供用户对某个业务系统的访问控制权限。（要求提供配置截图）</w:t>
            </w:r>
          </w:p>
        </w:tc>
      </w:tr>
      <w:tr w14:paraId="11AA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A1F121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505A14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5409A92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支持用户无需认证即可登录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，访问服务。前台页面有到匿名访问页面和正常授权访问的链接</w:t>
            </w:r>
          </w:p>
        </w:tc>
      </w:tr>
      <w:tr w14:paraId="682D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59624B6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AF45902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7B07755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支持用户登录使用验证码，能够设置用户登录失败次数，用户登录失败会自动锁定，管理员可设定锁定时间，管理员也可手动设置用户被锁定，可设置锁定时间周期。</w:t>
            </w:r>
          </w:p>
        </w:tc>
      </w:tr>
      <w:tr w14:paraId="19BA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A4949D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8A3CC7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EE81D5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LDAP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用户动态化和策略化，实现组织单元映射、属性映射，并支持成员组反向映射。（要求提供配置截图）</w:t>
            </w:r>
          </w:p>
        </w:tc>
      </w:tr>
      <w:tr w14:paraId="21EB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212F73F5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480419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761118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支持用户长期不登录时自动锁定，被锁定后需要管理员才能解锁。（提供截图）</w:t>
            </w:r>
          </w:p>
        </w:tc>
      </w:tr>
      <w:tr w14:paraId="0BE0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338" w:type="pct"/>
            <w:vMerge w:val="continue"/>
            <w:vAlign w:val="center"/>
          </w:tcPr>
          <w:p w14:paraId="54CEA69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6DA117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日志及监控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46DC48C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支持系统实时监控功能，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CPU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、内存使用率用动态曲线图表示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使用折线图显示。保证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秒自动刷新；要求以图表的形式实时动态显示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的上行和下行流量，使用折线图显示，保证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秒自动刷新；要求以图表形式实时动态显示线路状态，包括线路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IP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，发送和接受流速，使用折线图显示，保证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秒自动刷新；要求以图表形式实时动态显示网络吞吐，使用折线图显示，保证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秒自动刷新；要求以图表形式实时动态显示并发用户数，使用折线图显示，保证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秒自动刷新；要求以图表形式实时动态显示并发会话数，使用折线图显示，保证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秒自动刷新。（要求用户提供截图）</w:t>
            </w:r>
          </w:p>
        </w:tc>
      </w:tr>
      <w:tr w14:paraId="4E57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32636BF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B31A95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2B393FF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支持用户访问业务的详细日志记录，如账号、密码、提交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POST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内容</w:t>
            </w:r>
          </w:p>
        </w:tc>
      </w:tr>
      <w:tr w14:paraId="0CEF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7E31765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A95CA1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6F75955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能显示在线用户列表，并能把在线用户以列表形式导出，可以导出为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txt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HTML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文件。（要求提供配置截图）</w:t>
            </w:r>
          </w:p>
        </w:tc>
      </w:tr>
      <w:tr w14:paraId="5B96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6B05EE1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D8B3A5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414A547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支持显示各模块日志信息，包括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SSL VPN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、应用安全等模块；可以用柱型图比较系统日志等级的数量，可以查看用户登录日志和资源访问日志，用户日志可以按照年、月、日、类型查询。</w:t>
            </w:r>
          </w:p>
        </w:tc>
      </w:tr>
      <w:tr w14:paraId="7F1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8" w:type="pct"/>
            <w:vMerge w:val="continue"/>
            <w:vAlign w:val="center"/>
          </w:tcPr>
          <w:p w14:paraId="41EDEAB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5F5357E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B614EA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CPU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告警、支持内存告警、支持用户授权数告警、支持管理员账号登陆锁定告警、支持用户账号登陆锁定告警，告警方式为邮件、短信、邮件和短信。（要求提供配置截图）</w:t>
            </w:r>
          </w:p>
        </w:tc>
      </w:tr>
      <w:tr w14:paraId="0754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227A643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C64005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36D68A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支持基于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SNMPv1\v2 or v3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的设备发现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SNMP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标准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MIB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，提供设备状态信息。</w:t>
            </w:r>
          </w:p>
        </w:tc>
      </w:tr>
      <w:tr w14:paraId="2FE4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8" w:type="pct"/>
            <w:vMerge w:val="continue"/>
            <w:vAlign w:val="center"/>
          </w:tcPr>
          <w:p w14:paraId="3F45589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6264407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3B0AFEFC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支持虚拟服务用户在线人数显示，支持虚拟服务连接数在线统计；可以记录虚拟服务的访问日志，接口配置虚拟服务地址池满足业务负载均衡要求。（要求提供配置截图）</w:t>
            </w:r>
          </w:p>
        </w:tc>
      </w:tr>
      <w:tr w14:paraId="3300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7ABAA13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4C7E6CA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移动安全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63EDC08D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android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客户端登陆必须支持证书、</w:t>
            </w: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KEY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及手机盾双因子认证方式</w:t>
            </w:r>
          </w:p>
        </w:tc>
      </w:tr>
      <w:tr w14:paraId="1868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41D25B6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3E09FA0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FC9B670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Android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操作系统支持二维码方式下载客户端</w:t>
            </w:r>
          </w:p>
        </w:tc>
      </w:tr>
      <w:tr w14:paraId="48BC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vMerge w:val="continue"/>
            <w:vAlign w:val="center"/>
          </w:tcPr>
          <w:p w14:paraId="004DEAA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4830403E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7E1D651C">
            <w:pPr>
              <w:widowControl/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  <w:t>Android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操作系统支持二维码扫描登陆，自动代填登陆地址和端口</w:t>
            </w:r>
          </w:p>
        </w:tc>
      </w:tr>
      <w:tr w14:paraId="551C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8" w:type="pct"/>
            <w:vMerge w:val="continue"/>
            <w:vAlign w:val="center"/>
          </w:tcPr>
          <w:p w14:paraId="114C0CF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pct"/>
            <w:vMerge w:val="continue"/>
            <w:vAlign w:val="center"/>
          </w:tcPr>
          <w:p w14:paraId="2D9A6674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4" w:type="pct"/>
            <w:shd w:val="clear" w:color="auto" w:fill="auto"/>
            <w:vAlign w:val="center"/>
          </w:tcPr>
          <w:p w14:paraId="17593A3F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支持智能终端连接网关后，只能走安全隧道，防止互联网访问</w:t>
            </w:r>
          </w:p>
        </w:tc>
      </w:tr>
      <w:tr w14:paraId="71ED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5" w:type="pct"/>
            <w:gridSpan w:val="2"/>
            <w:shd w:val="clear" w:color="auto" w:fill="auto"/>
            <w:vAlign w:val="center"/>
          </w:tcPr>
          <w:p w14:paraId="3A1014E9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产品资质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15FEFAED">
            <w:pPr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具备国家密码管理局所颁发的《商用密码产品认证证书》或具备密码检测机构出具的《密码检测报告》（提供证明材料）</w:t>
            </w:r>
          </w:p>
        </w:tc>
      </w:tr>
      <w:tr w14:paraId="6FBB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5" w:type="pct"/>
            <w:gridSpan w:val="2"/>
            <w:shd w:val="clear" w:color="auto" w:fill="auto"/>
            <w:vAlign w:val="center"/>
          </w:tcPr>
          <w:p w14:paraId="2D10E406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7C08915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产品提供至少3年免费原厂维保</w:t>
            </w:r>
          </w:p>
        </w:tc>
      </w:tr>
    </w:tbl>
    <w:p w14:paraId="14AC91E3">
      <w:pPr>
        <w:rPr>
          <w:rFonts w:asciiTheme="minorEastAsia" w:hAnsiTheme="minorEastAsia"/>
        </w:rPr>
      </w:pPr>
    </w:p>
    <w:p w14:paraId="3B658037">
      <w:pPr>
        <w:rPr>
          <w:rFonts w:asciiTheme="minorEastAsia" w:hAnsiTheme="minorEastAsia"/>
        </w:rPr>
      </w:pPr>
    </w:p>
    <w:p w14:paraId="3FF49426">
      <w:pPr>
        <w:rPr>
          <w:rFonts w:asciiTheme="minorEastAsia" w:hAnsiTheme="minorEastAsia"/>
        </w:rPr>
      </w:pPr>
    </w:p>
    <w:p w14:paraId="24E44B4D">
      <w:pPr>
        <w:rPr>
          <w:rFonts w:asciiTheme="minorEastAsia" w:hAnsiTheme="minorEastAsia"/>
        </w:rPr>
      </w:pPr>
    </w:p>
    <w:p w14:paraId="6529861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50AE8C5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杀毒软件扩容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6933"/>
      </w:tblGrid>
      <w:tr w14:paraId="4F3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2" w:type="pct"/>
            <w:shd w:val="clear" w:color="auto" w:fill="E7E6E6" w:themeFill="background2"/>
            <w:vAlign w:val="center"/>
          </w:tcPr>
          <w:p w14:paraId="0E908611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指标项</w:t>
            </w:r>
          </w:p>
        </w:tc>
        <w:tc>
          <w:tcPr>
            <w:tcW w:w="4067" w:type="pct"/>
            <w:shd w:val="clear" w:color="auto" w:fill="E7E6E6" w:themeFill="background2"/>
            <w:vAlign w:val="center"/>
          </w:tcPr>
          <w:p w14:paraId="5973EC00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技术规格要求</w:t>
            </w:r>
          </w:p>
        </w:tc>
      </w:tr>
      <w:tr w14:paraId="6B25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</w:tcPr>
          <w:p w14:paraId="40DA5667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4067" w:type="pct"/>
          </w:tcPr>
          <w:p w14:paraId="13317367">
            <w:pPr>
              <w:rPr>
                <w:rFonts w:cs="Calibri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Windows（服务器终端兼容版）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900点；Linux桌面版（兼容信创）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50点；Linux服务器版（兼容信创）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100点。</w:t>
            </w:r>
          </w:p>
        </w:tc>
      </w:tr>
      <w:tr w14:paraId="408B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05EDDCA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兼容性与</w:t>
            </w:r>
          </w:p>
          <w:p w14:paraId="11376A2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资源占用</w:t>
            </w:r>
          </w:p>
        </w:tc>
        <w:tc>
          <w:tcPr>
            <w:tcW w:w="4067" w:type="pct"/>
            <w:vAlign w:val="center"/>
          </w:tcPr>
          <w:p w14:paraId="15F058C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要求服务端支持Windows 7、Windows 10、Windows Server 2003、Windows Server 2008、Windows Server 2012、Windows Server 2016、Windows Server 2019；并支持主流</w:t>
            </w:r>
            <w:r>
              <w:rPr>
                <w:rFonts w:asciiTheme="minorEastAsia" w:hAnsiTheme="minorEastAsia"/>
                <w:sz w:val="21"/>
                <w:szCs w:val="21"/>
              </w:rPr>
              <w:t>Ubuntu/ CentOS/RedHat/openSUSE/UOS(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统信</w:t>
            </w:r>
            <w:r>
              <w:rPr>
                <w:rFonts w:asciiTheme="minorEastAsia" w:hAnsiTheme="minorEastAsia"/>
                <w:sz w:val="21"/>
                <w:szCs w:val="21"/>
              </w:rPr>
              <w:t>)/Kylin(麒麟)</w:t>
            </w:r>
          </w:p>
        </w:tc>
      </w:tr>
      <w:tr w14:paraId="1618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" w:type="pct"/>
            <w:vMerge w:val="continue"/>
            <w:vAlign w:val="center"/>
          </w:tcPr>
          <w:p w14:paraId="3E5DF4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583A33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要求可以在一个控制中心平台管控Windows、Linux服务器、信创系统客户端</w:t>
            </w:r>
          </w:p>
        </w:tc>
      </w:tr>
      <w:tr w14:paraId="10C1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" w:type="pct"/>
            <w:vMerge w:val="continue"/>
            <w:vAlign w:val="center"/>
          </w:tcPr>
          <w:p w14:paraId="4A6BE5E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860484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要求Windows客户端支持Windows XP、Windows 7、Windows 10、Windows Server 2003、Windows Server 2008、Windows Server 2012、Windows Server 2016、Windows Server 2019、Windows Server 2019</w:t>
            </w:r>
          </w:p>
        </w:tc>
      </w:tr>
      <w:tr w14:paraId="5C32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2" w:type="pct"/>
            <w:vMerge w:val="continue"/>
            <w:vAlign w:val="center"/>
          </w:tcPr>
          <w:p w14:paraId="72DBE86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7970171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要求Linux服务器版客户端支持</w:t>
            </w: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CentOS / Ubuntu / SUSE / 统信 UOS / 银河麒麟 / 中标麒麟 / 中科红旗 </w:t>
            </w:r>
            <w:r>
              <w:rPr>
                <w:rFonts w:asciiTheme="minorEastAsia" w:hAnsiTheme="minorEastAsia"/>
                <w:sz w:val="21"/>
                <w:szCs w:val="21"/>
              </w:rPr>
              <w:t>/ 优麒麟 / 深度 / 龙芯（Loongnix）等</w:t>
            </w:r>
          </w:p>
        </w:tc>
      </w:tr>
      <w:tr w14:paraId="50CC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E2AF45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0ED75C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要求Linux桌面版客户端支持 银河麒麟 / 中标麒麟 / 中科红旗 </w:t>
            </w:r>
            <w:r>
              <w:rPr>
                <w:rFonts w:asciiTheme="minorEastAsia" w:hAnsiTheme="minorEastAsia"/>
                <w:sz w:val="21"/>
                <w:szCs w:val="21"/>
              </w:rPr>
              <w:t>/ 优麒麟 / 深度 / 龙芯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等信创系统</w:t>
            </w:r>
          </w:p>
        </w:tc>
      </w:tr>
      <w:tr w14:paraId="5FC1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5889D594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AD385D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要求客户端安装方式支持</w:t>
            </w:r>
            <w:r>
              <w:rPr>
                <w:rFonts w:asciiTheme="minorEastAsia" w:hAnsiTheme="minorEastAsia"/>
                <w:sz w:val="21"/>
                <w:szCs w:val="21"/>
              </w:rPr>
              <w:t>W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eb安装、Windows客户端支持A</w:t>
            </w:r>
            <w:r>
              <w:rPr>
                <w:rFonts w:asciiTheme="minorEastAsia" w:hAnsiTheme="minorEastAsia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域环境批量静默安装</w:t>
            </w:r>
          </w:p>
        </w:tc>
      </w:tr>
      <w:tr w14:paraId="37EB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2BF66EE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80A8DB5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0" w:name="_Hlk130218625"/>
            <w:r>
              <w:rPr>
                <w:rFonts w:hint="eastAsia" w:asciiTheme="minorEastAsia" w:hAnsiTheme="minorEastAsia"/>
                <w:sz w:val="21"/>
                <w:szCs w:val="21"/>
              </w:rPr>
              <w:t>要求支持终端发现，能自动扫描出同网段未安装客户端软件的计算机</w:t>
            </w:r>
            <w:bookmarkEnd w:id="0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64F1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54098E0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0D99EBA0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1" w:name="_Hlk130218639"/>
            <w:r>
              <w:rPr>
                <w:rFonts w:hint="eastAsia" w:asciiTheme="minorEastAsia" w:hAnsiTheme="minorEastAsia"/>
                <w:sz w:val="21"/>
                <w:szCs w:val="21"/>
              </w:rPr>
              <w:t>要求客户端安装后，病毒库大小</w:t>
            </w:r>
            <w:r>
              <w:rPr>
                <w:rFonts w:asciiTheme="minorEastAsia" w:hAnsiTheme="minorEastAsia"/>
                <w:sz w:val="21"/>
                <w:szCs w:val="21"/>
              </w:rPr>
              <w:t>10M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左右以内，静默状态内存占用不超过100M，扫描状态下内存占用不超过120M。</w:t>
            </w:r>
            <w:bookmarkEnd w:id="1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4AE5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restart"/>
            <w:vAlign w:val="center"/>
          </w:tcPr>
          <w:p w14:paraId="0DAB6B1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控制中心管理</w:t>
            </w:r>
          </w:p>
        </w:tc>
        <w:tc>
          <w:tcPr>
            <w:tcW w:w="4067" w:type="pct"/>
            <w:vAlign w:val="center"/>
          </w:tcPr>
          <w:p w14:paraId="0436F1C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采用</w:t>
            </w:r>
            <w:r>
              <w:rPr>
                <w:rFonts w:asciiTheme="minorEastAsia" w:hAnsiTheme="minorEastAsia"/>
                <w:sz w:val="21"/>
                <w:szCs w:val="21"/>
              </w:rPr>
              <w:t>B/S架构管理端，具备终端分组管理，支持全网终端安全概况展示，包含部署终端数量、在线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情况</w:t>
            </w:r>
            <w:r>
              <w:rPr>
                <w:rFonts w:asciiTheme="minorEastAsia" w:hAnsiTheme="minorEastAsia"/>
                <w:sz w:val="21"/>
                <w:szCs w:val="21"/>
              </w:rPr>
              <w:t>、授权信息、服务器性能监控、安全动态等数据显示。</w:t>
            </w:r>
          </w:p>
        </w:tc>
      </w:tr>
      <w:tr w14:paraId="0CB1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7194247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5B48A367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2" w:name="_Hlk130218672"/>
            <w:r>
              <w:rPr>
                <w:rFonts w:hint="eastAsia" w:asciiTheme="minorEastAsia" w:hAnsiTheme="minorEastAsia"/>
                <w:sz w:val="21"/>
                <w:szCs w:val="21"/>
              </w:rPr>
              <w:t>要求中心具有登陆二次验证功能，开启该功能后，管理员登录中心web端时要求进行二次验证，阻止中心遭遇密码泄露、弱口令暴破、撞库等黑客破解行为</w:t>
            </w:r>
            <w:bookmarkEnd w:id="2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2909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14244C8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4F9883E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要求支持中心地址屏蔽来自搜索引擎的页面访问</w:t>
            </w:r>
          </w:p>
        </w:tc>
      </w:tr>
      <w:tr w14:paraId="3F6E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7CE419E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55C3465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支持实时扫描、手动扫描和定时扫描，可以设置病毒查杀任务类型为快速扫描,全盘扫描及自定义查杀方式，并支持全局或分组策略下发。</w:t>
            </w:r>
          </w:p>
        </w:tc>
      </w:tr>
      <w:tr w14:paraId="364F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1B8CDE5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063B91A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支持终端保护密码，设置密码后，终端退出或卸载杀毒，都需要输入正确的密码方可执行。</w:t>
            </w:r>
          </w:p>
        </w:tc>
      </w:tr>
      <w:tr w14:paraId="2601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15281BD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EC1A5C8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3" w:name="_Hlk130218685"/>
            <w:r>
              <w:rPr>
                <w:rFonts w:hint="eastAsia" w:asciiTheme="minorEastAsia" w:hAnsiTheme="minorEastAsia"/>
                <w:sz w:val="21"/>
                <w:szCs w:val="21"/>
              </w:rPr>
              <w:t>支持临时退出密码，设置临时密码后，终端退出时要求输入临时密码，待临时密码时间到期之后，终端自动同步控制中心；支持临时卸载密码，设置临时密码后，输入密码之后方可执行。</w:t>
            </w:r>
            <w:bookmarkEnd w:id="3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420F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2C7673A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573FB4F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要求客户端程序具备自保功能，避免被恶意篡改。</w:t>
            </w:r>
          </w:p>
        </w:tc>
      </w:tr>
      <w:tr w14:paraId="0208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32" w:type="pct"/>
            <w:vMerge w:val="continue"/>
            <w:vAlign w:val="center"/>
          </w:tcPr>
          <w:p w14:paraId="62FA804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F1775A3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4" w:name="_Hlk130218699"/>
            <w:r>
              <w:rPr>
                <w:rFonts w:hint="eastAsia" w:asciiTheme="minorEastAsia" w:hAnsiTheme="minorEastAsia"/>
                <w:sz w:val="21"/>
                <w:szCs w:val="21"/>
              </w:rPr>
              <w:t>支持导出安全分析报告，对当前中心进行安全状况分析并生成分析报告，可按照最近7天、最近30天、最近一年等时间范围生成报告，也可自定义时间范围生成报告；安全报告支持邮件订阅功能，可给管理员配置订阅功能</w:t>
            </w:r>
            <w:bookmarkEnd w:id="4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215E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26908B8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资产管理</w:t>
            </w:r>
          </w:p>
          <w:p w14:paraId="12451FC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及远程运维</w:t>
            </w:r>
          </w:p>
        </w:tc>
        <w:tc>
          <w:tcPr>
            <w:tcW w:w="4067" w:type="pct"/>
            <w:vAlign w:val="center"/>
          </w:tcPr>
          <w:p w14:paraId="00DFB63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要求中心可对全网终端下发登记任务，需登记的信息可自定义内容，支持设置必填项、文字输入、下拉列表；且可开启终端安装资产登记功能，运行安装包后需先填写登记信息才可继续安装。</w:t>
            </w:r>
          </w:p>
        </w:tc>
      </w:tr>
      <w:tr w14:paraId="5F6E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4EBB112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798E340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要求中心可统计全网软件安装情况，包括软件名称、发布者、版本号、安装率；可对全网推送软件卸载任务且支持导出软件清单；按终端、按分组统计软件安装情况，可推送卸载任务</w:t>
            </w:r>
          </w:p>
        </w:tc>
      </w:tr>
      <w:tr w14:paraId="7DD2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2365F49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19661F7A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5" w:name="_Hlk130218714"/>
            <w:r>
              <w:rPr>
                <w:rFonts w:hint="eastAsia" w:asciiTheme="minorEastAsia" w:hAnsiTheme="minorEastAsia"/>
                <w:sz w:val="21"/>
                <w:szCs w:val="21"/>
              </w:rPr>
              <w:t>要求中心可统计全网终端硬件信息包括</w:t>
            </w:r>
            <w:r>
              <w:rPr>
                <w:rFonts w:asciiTheme="minorEastAsia" w:hAnsiTheme="minorEastAsia"/>
                <w:sz w:val="21"/>
                <w:szCs w:val="21"/>
              </w:rPr>
              <w:t>CPU、内存、硬盘、网卡、显卡、主板且支持硬件清单导出</w:t>
            </w:r>
            <w:bookmarkEnd w:id="5"/>
            <w:r>
              <w:rPr>
                <w:rFonts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259F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74C97F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06D8BF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支持将文件或可执行程序、脚本批量推送到终端，且支持自动执行。</w:t>
            </w:r>
          </w:p>
        </w:tc>
      </w:tr>
      <w:tr w14:paraId="1F40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6271C02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漏洞扫描</w:t>
            </w:r>
          </w:p>
          <w:p w14:paraId="40E5F8F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518C7F7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16037F8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要求支持漏洞集中修复、统一修复高危漏洞、统一修复所有漏洞，并展示以修复补丁和未修复补丁的信息</w:t>
            </w:r>
          </w:p>
        </w:tc>
      </w:tr>
      <w:tr w14:paraId="26E2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7F5057E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4848AB5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要求支持带宽设置：可限制终端下载补丁时的最大并发数及单个连接最大下载速度，缓解对带宽带来的压力</w:t>
            </w:r>
          </w:p>
        </w:tc>
      </w:tr>
      <w:tr w14:paraId="3C0C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5F3B8FF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0B0E3B7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要求支持热补丁机制，利用产品自身防御功能，防护其他软件以及系统出现的漏洞，阻止对计算机造成损害与入侵</w:t>
            </w:r>
          </w:p>
        </w:tc>
      </w:tr>
      <w:tr w14:paraId="224D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3404F71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杀毒软件引擎</w:t>
            </w:r>
          </w:p>
        </w:tc>
        <w:tc>
          <w:tcPr>
            <w:tcW w:w="4067" w:type="pct"/>
            <w:vAlign w:val="center"/>
          </w:tcPr>
          <w:p w14:paraId="3D87EAF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要求病毒引擎为本地反病毒引擎，不受网络环境影响。要求病毒引擎为具有自主知识产权的国产引擎。[需提供原厂盖章的说明]</w:t>
            </w:r>
          </w:p>
        </w:tc>
      </w:tr>
      <w:tr w14:paraId="03AA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58E2C5B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A48532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要求病毒引擎具备全文哈希、分段哈希、局部敏感哈希、关键数据特征等扫描技术</w:t>
            </w:r>
          </w:p>
        </w:tc>
      </w:tr>
      <w:tr w14:paraId="713B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30F6CE9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075F61E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要求病毒引擎具有虚拟沙盒技术</w:t>
            </w:r>
          </w:p>
        </w:tc>
      </w:tr>
      <w:tr w14:paraId="015A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143D111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05C5690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要求病毒引擎具有基于虚拟沙盒的动态行为分析，可以跟踪和记录运行在其中程序的行为，通过行为记录</w:t>
            </w:r>
          </w:p>
        </w:tc>
      </w:tr>
      <w:tr w14:paraId="21D9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33F46C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D89FDC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要求具有</w:t>
            </w:r>
            <w:r>
              <w:rPr>
                <w:rFonts w:asciiTheme="minorEastAsia" w:hAnsiTheme="minorEastAsia"/>
                <w:sz w:val="21"/>
                <w:szCs w:val="21"/>
              </w:rPr>
              <w:t>脚本动态行为启发查杀，无需静态特征，在可控虚拟沙盒中还原脚本病毒执行逻辑并评估恶意性</w:t>
            </w:r>
          </w:p>
        </w:tc>
      </w:tr>
      <w:tr w14:paraId="79FD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379A91A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恶意威胁防范</w:t>
            </w:r>
          </w:p>
          <w:p w14:paraId="3FD262B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0520BFC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5469CD7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</w:t>
            </w:r>
            <w:r>
              <w:rPr>
                <w:rFonts w:asciiTheme="minorEastAsia" w:hAnsiTheme="minorEastAsia"/>
                <w:sz w:val="21"/>
                <w:szCs w:val="21"/>
              </w:rPr>
              <w:t>支持恶意行为分析模型，监控并分析程序执行过程并对评估得到的恶意行为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进行处理</w:t>
            </w:r>
          </w:p>
        </w:tc>
      </w:tr>
      <w:tr w14:paraId="2DE3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5B2305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1FF5A5B8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</w:t>
            </w:r>
            <w:r>
              <w:rPr>
                <w:rFonts w:asciiTheme="minorEastAsia" w:hAnsiTheme="minorEastAsia"/>
                <w:sz w:val="21"/>
                <w:szCs w:val="21"/>
              </w:rPr>
              <w:t>支持对无文件攻击的检测和清除</w:t>
            </w:r>
          </w:p>
        </w:tc>
      </w:tr>
      <w:tr w14:paraId="314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21E675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636EEB7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要求支持Web服务保护，阻止黑客针对高危Web服务进行漏洞渗透攻击，包括Apache、Nginx、IIS、PHPStudy、Tomcat等的高危漏洞</w:t>
            </w:r>
          </w:p>
        </w:tc>
      </w:tr>
      <w:tr w14:paraId="587C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4CD8FBD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B417045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6" w:name="_Hlk130218726"/>
            <w:r>
              <w:rPr>
                <w:rFonts w:hint="eastAsia" w:asciiTheme="minorEastAsia" w:hAnsiTheme="minorEastAsia"/>
                <w:sz w:val="21"/>
                <w:szCs w:val="21"/>
              </w:rPr>
              <w:t>要求支持勒索病毒诱捕</w:t>
            </w:r>
            <w:bookmarkEnd w:id="6"/>
            <w:r>
              <w:rPr>
                <w:rFonts w:hint="eastAsia" w:asciiTheme="minorEastAsia" w:hAnsiTheme="minorEastAsia"/>
                <w:sz w:val="21"/>
                <w:szCs w:val="21"/>
              </w:rPr>
              <w:t>[需提供原厂盖章的功能截图证明]</w:t>
            </w:r>
          </w:p>
        </w:tc>
      </w:tr>
      <w:tr w14:paraId="5505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49543B6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F770B9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要求具有检测口令暴破攻击的能力，包括R</w:t>
            </w:r>
            <w:r>
              <w:rPr>
                <w:rFonts w:asciiTheme="minorEastAsia" w:hAnsiTheme="minorEastAsia"/>
                <w:sz w:val="21"/>
                <w:szCs w:val="21"/>
              </w:rPr>
              <w:t>DP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暴破、SMB暴破、SQLServer暴破等</w:t>
            </w:r>
          </w:p>
        </w:tc>
      </w:tr>
      <w:tr w14:paraId="3BC2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5761EE9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主动防御</w:t>
            </w:r>
          </w:p>
          <w:p w14:paraId="630B91B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4DE1F86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7103D9A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要求支持文件实时监控，当文件被执行、生成、访问时，文件实时监控通过反病毒引擎对相应文件进行扫描。用户可以根据自己需求配置不同的扫描策略</w:t>
            </w:r>
          </w:p>
        </w:tc>
      </w:tr>
      <w:tr w14:paraId="4366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268A5A1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4AE079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要求支持恶意行为监控，通过监控程序运行过程中是否存在恶意操作来判断程序是否安全，从而可以作为传统特征查杀的补充，极大提升电脑反病毒能力</w:t>
            </w:r>
          </w:p>
        </w:tc>
      </w:tr>
      <w:tr w14:paraId="550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52FFC5F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395A374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要求支持Web扫描，应用程序与网站服务器进行通讯时，Web 扫描功能会检测网站服务器返回的数据，并及时阻止其中的恶意代码</w:t>
            </w:r>
          </w:p>
        </w:tc>
      </w:tr>
      <w:tr w14:paraId="0538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1367E43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13AA3ED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要求支持邮件监控，实时监控邮件当中的附件是否有病毒，并且可以自行配置规则</w:t>
            </w:r>
          </w:p>
        </w:tc>
      </w:tr>
      <w:tr w14:paraId="310F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61B6A93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网络防御</w:t>
            </w:r>
          </w:p>
          <w:p w14:paraId="3786828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3E49CC2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3029077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要求支持网络入侵拦截，拦截系统漏洞利用攻击，从而阻止勒索病毒、黑客攻击等通过相应漏洞入侵，可溯源到攻击源的地址，做出有效的动作，阻止病毒爆发</w:t>
            </w:r>
          </w:p>
        </w:tc>
      </w:tr>
      <w:tr w14:paraId="18A2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3C58A43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F9F984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要求支持僵尸网络防护，检测网络传输的数据包中是否包含远程控制代码，通过中断这些数据包传输以避免电脑被黑客远程控制</w:t>
            </w:r>
          </w:p>
        </w:tc>
      </w:tr>
      <w:tr w14:paraId="06AC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3C248ECA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6186AD2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要求支持阻止针对Web服务器的漏洞利用。</w:t>
            </w:r>
          </w:p>
        </w:tc>
      </w:tr>
      <w:tr w14:paraId="41FD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29363F7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12C77D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要求支持横向渗透防护（如默认共享访问、远程WMI调用等），防护内网中已中毒机器感染其他主机。[需提供原厂盖章的功能截图证明]</w:t>
            </w:r>
          </w:p>
        </w:tc>
      </w:tr>
      <w:tr w14:paraId="0CF7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2EC15CE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系统防护</w:t>
            </w:r>
          </w:p>
          <w:p w14:paraId="4B14FA21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7ECCAE6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0D4AE31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要求支持系统加固，针对病毒会利用或修改的系统脆弱点，设置相应的防护规则，保护系统关键文件不被篡改、破坏或恶意创建</w:t>
            </w:r>
          </w:p>
        </w:tc>
      </w:tr>
      <w:tr w14:paraId="225D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A1A0D6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2481CB37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7" w:name="_Hlk130218738"/>
            <w:r>
              <w:rPr>
                <w:rFonts w:hint="eastAsia" w:asciiTheme="minorEastAsia" w:hAnsiTheme="minorEastAsia"/>
                <w:sz w:val="21"/>
                <w:szCs w:val="21"/>
              </w:rPr>
              <w:t>要求支持应用加固，通过对容易被恶意代码攻击的软件进行行为限制，防止Web服务器、数据库、办公软件等被恶意代码利用</w:t>
            </w:r>
            <w:bookmarkEnd w:id="7"/>
            <w:r>
              <w:rPr>
                <w:rFonts w:hint="eastAsia" w:asciiTheme="minorEastAsia" w:hAnsiTheme="minorEastAsia"/>
                <w:sz w:val="21"/>
                <w:szCs w:val="21"/>
              </w:rPr>
              <w:t>或劫持[需提供原厂盖章的功能截图证明]</w:t>
            </w:r>
          </w:p>
        </w:tc>
      </w:tr>
      <w:tr w14:paraId="5FE0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04B96B7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585C16B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要求支持软件安装拦截，对曾经被推广过或是本身带有捆绑行为的软件进行安装拦截</w:t>
            </w:r>
          </w:p>
        </w:tc>
      </w:tr>
      <w:tr w14:paraId="4385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restart"/>
            <w:vAlign w:val="center"/>
          </w:tcPr>
          <w:p w14:paraId="30A8772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安全控制</w:t>
            </w:r>
          </w:p>
          <w:p w14:paraId="49F0FEF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（Windows</w:t>
            </w:r>
          </w:p>
          <w:p w14:paraId="3D715E9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客户端）</w:t>
            </w:r>
          </w:p>
        </w:tc>
        <w:tc>
          <w:tcPr>
            <w:tcW w:w="4067" w:type="pct"/>
            <w:vAlign w:val="center"/>
          </w:tcPr>
          <w:p w14:paraId="41465DB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要求具有终端动态口令验证功能。且可设置应用范围：远程登录或本地登录时启用[需提供原厂盖章的功能截图证明]</w:t>
            </w:r>
          </w:p>
        </w:tc>
      </w:tr>
      <w:tr w14:paraId="4F35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7FD45860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104F59C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要求支持联网控制，自定义阻止某程序联网，自行管控电脑中所有程序是否联网。</w:t>
            </w:r>
          </w:p>
        </w:tc>
      </w:tr>
      <w:tr w14:paraId="412D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3FA58B2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4CD9235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要求支持网站内容控制，自定义限制计算机访问指定网址，限制访客访问不受信任的网站</w:t>
            </w:r>
          </w:p>
        </w:tc>
      </w:tr>
      <w:tr w14:paraId="65AC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2" w:type="pct"/>
            <w:vMerge w:val="continue"/>
            <w:vAlign w:val="center"/>
          </w:tcPr>
          <w:p w14:paraId="77C533D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6362F062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要求具有U盘信任功能，当终端开启访问控制-设备控制-U盘设备时，可以通过在中心的“信任设备”功能来添加需要信任的移动存储设备，以允许该设备在任意终端使用。[需提供原厂盖章的功能截图证明]</w:t>
            </w:r>
          </w:p>
        </w:tc>
      </w:tr>
      <w:tr w14:paraId="746A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2" w:type="pct"/>
            <w:vMerge w:val="continue"/>
            <w:vAlign w:val="center"/>
          </w:tcPr>
          <w:p w14:paraId="32B9C30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1B7BB8B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要求支持对</w:t>
            </w:r>
            <w:r>
              <w:rPr>
                <w:rFonts w:asciiTheme="minorEastAsia" w:hAnsiTheme="minorEastAsia"/>
                <w:sz w:val="21"/>
                <w:szCs w:val="21"/>
              </w:rPr>
              <w:t>U盘注册的同时进行加密，即使U盘丢失，也可保护数据，</w:t>
            </w:r>
          </w:p>
        </w:tc>
      </w:tr>
      <w:tr w14:paraId="4BDB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pct"/>
            <w:vMerge w:val="continue"/>
            <w:vAlign w:val="center"/>
          </w:tcPr>
          <w:p w14:paraId="45DDF39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067" w:type="pct"/>
            <w:vAlign w:val="center"/>
          </w:tcPr>
          <w:p w14:paraId="6ED71204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要求支持检测和阻止违规外联，防止终端违规连接公网。[需提供原厂盖章的功能截图证明]</w:t>
            </w:r>
          </w:p>
        </w:tc>
      </w:tr>
      <w:tr w14:paraId="62E9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2" w:type="pct"/>
            <w:vAlign w:val="center"/>
          </w:tcPr>
          <w:p w14:paraId="2E1C769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产品维保</w:t>
            </w:r>
          </w:p>
        </w:tc>
        <w:tc>
          <w:tcPr>
            <w:tcW w:w="4067" w:type="pct"/>
            <w:vAlign w:val="center"/>
          </w:tcPr>
          <w:p w14:paraId="14FDAD30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产品提供至少3年软件授权和免费原厂维保</w:t>
            </w:r>
          </w:p>
        </w:tc>
      </w:tr>
    </w:tbl>
    <w:p w14:paraId="3C38CAE7">
      <w:pPr>
        <w:rPr>
          <w:rFonts w:asciiTheme="minorEastAsia" w:hAnsiTheme="minorEastAsia"/>
        </w:rPr>
      </w:pPr>
    </w:p>
    <w:p w14:paraId="69CCE6F1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4C4A262">
      <w:pPr>
        <w:rPr>
          <w:rFonts w:asciiTheme="minorEastAsia" w:hAnsiTheme="minorEastAsia"/>
        </w:rPr>
      </w:pPr>
    </w:p>
    <w:p w14:paraId="36968CF4">
      <w:pPr>
        <w:pStyle w:val="2"/>
        <w:numPr>
          <w:ilvl w:val="0"/>
          <w:numId w:val="1"/>
        </w:numPr>
        <w:ind w:left="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密码测评</w:t>
      </w:r>
    </w:p>
    <w:p w14:paraId="48AA3027"/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6293"/>
      </w:tblGrid>
      <w:tr w14:paraId="4D1C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D9D9D9"/>
            <w:vAlign w:val="center"/>
          </w:tcPr>
          <w:p w14:paraId="440614E5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测评项</w:t>
            </w:r>
          </w:p>
        </w:tc>
        <w:tc>
          <w:tcPr>
            <w:tcW w:w="369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vAlign w:val="center"/>
          </w:tcPr>
          <w:p w14:paraId="385C6F0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测评要求说明</w:t>
            </w:r>
          </w:p>
        </w:tc>
      </w:tr>
      <w:tr w14:paraId="7977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A227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物理和环境安全</w:t>
            </w:r>
          </w:p>
        </w:tc>
        <w:tc>
          <w:tcPr>
            <w:tcW w:w="3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A6C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身份鉴别、电子门禁记录数据完整性、视频记录数据完整性、密码产品、密码服务；</w:t>
            </w:r>
          </w:p>
        </w:tc>
      </w:tr>
      <w:tr w14:paraId="4BCE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9F69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网络和通信安全</w:t>
            </w:r>
          </w:p>
        </w:tc>
        <w:tc>
          <w:tcPr>
            <w:tcW w:w="3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602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实体鉴别、通信数据完整性、敏感信息或通信报文机密性、网络边界访问控制信息完整性、安全接入认证、密码产品、密码服务；</w:t>
            </w:r>
          </w:p>
        </w:tc>
      </w:tr>
      <w:tr w14:paraId="6D3F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0C1B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设备和计算安全</w:t>
            </w:r>
          </w:p>
        </w:tc>
        <w:tc>
          <w:tcPr>
            <w:tcW w:w="3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55E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实体鉴别、安全的信息传输通道、系统资源访问控制信息完整性、重要信息资源安全标记完整性、日志记录完整性、重要程序或文件完整性、密码产品、密码服务；</w:t>
            </w:r>
          </w:p>
        </w:tc>
      </w:tr>
      <w:tr w14:paraId="4AFDB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54B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应用和数据安全</w:t>
            </w:r>
          </w:p>
        </w:tc>
        <w:tc>
          <w:tcPr>
            <w:tcW w:w="3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CAA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实体鉴别、访问控制、重要信息资源安全标记完整性、数据传输机密性、数据存储机密性、数据传输完整性、数据存储完整性、不可否认性、密码产品、密码服务。</w:t>
            </w:r>
          </w:p>
        </w:tc>
      </w:tr>
      <w:tr w14:paraId="0D95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9E5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交付物</w:t>
            </w:r>
          </w:p>
        </w:tc>
        <w:tc>
          <w:tcPr>
            <w:tcW w:w="3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4B5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★提供核心业务系统、互联网医院、公众号、OA等系统有效的密码测评报告。</w:t>
            </w:r>
          </w:p>
        </w:tc>
      </w:tr>
    </w:tbl>
    <w:p w14:paraId="6C7B4F5B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D551D"/>
    <w:multiLevelType w:val="multilevel"/>
    <w:tmpl w:val="5FBD551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23214121"/>
    <w:rsid w:val="20EA3839"/>
    <w:rsid w:val="21B90B00"/>
    <w:rsid w:val="23214121"/>
    <w:rsid w:val="2A9A1E2C"/>
    <w:rsid w:val="31886E82"/>
    <w:rsid w:val="3FC90D91"/>
    <w:rsid w:val="65355D51"/>
    <w:rsid w:val="699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12518</Words>
  <Characters>14062</Characters>
  <Lines>0</Lines>
  <Paragraphs>0</Paragraphs>
  <TotalTime>6</TotalTime>
  <ScaleCrop>false</ScaleCrop>
  <LinksUpToDate>false</LinksUpToDate>
  <CharactersWithSpaces>14180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2024-08-07T07:56:00Z</dcterms:created>
  <dc:creator>Administrator</dc:creator>
  <cp:lastModifiedBy>Administrator</cp:lastModifiedBy>
  <cp:lastPrinted>2024-10-22T07:53:17Z</cp:lastPrinted>
  <dcterms:modified xsi:type="dcterms:W3CDTF">2024-10-22T07:57:49Z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655FC8091ABE48988B16FFD3B90D8031_11</vt:lpwstr>
  </property>
</Properties>
</file>