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8EDE2"/>
    <w:tbl>
      <w:tblPr>
        <w:tblStyle w:val="2"/>
        <w:tblW w:w="93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430"/>
        <w:gridCol w:w="6744"/>
      </w:tblGrid>
      <w:tr w14:paraId="2DA9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6" w:type="dxa"/>
            <w:shd w:val="clear" w:color="auto" w:fill="auto"/>
            <w:noWrap w:val="0"/>
            <w:vAlign w:val="center"/>
          </w:tcPr>
          <w:p w14:paraId="6F5B2CF0">
            <w:pPr>
              <w:jc w:val="center"/>
              <w:rPr>
                <w:rFonts w:ascii="宋体" w:eastAsia="宋体"/>
                <w:b/>
                <w:bCs/>
                <w:sz w:val="24"/>
                <w:szCs w:val="24"/>
              </w:rPr>
            </w:pPr>
            <w:r>
              <w:rPr>
                <w:rFonts w:hint="eastAsia"/>
                <w:b/>
                <w:bCs/>
                <w:sz w:val="24"/>
                <w:szCs w:val="24"/>
              </w:rPr>
              <w:t>序号</w:t>
            </w:r>
          </w:p>
        </w:tc>
        <w:tc>
          <w:tcPr>
            <w:tcW w:w="1430" w:type="dxa"/>
            <w:shd w:val="clear" w:color="auto" w:fill="auto"/>
            <w:noWrap w:val="0"/>
            <w:vAlign w:val="center"/>
          </w:tcPr>
          <w:p w14:paraId="35E3B945">
            <w:pPr>
              <w:jc w:val="center"/>
              <w:rPr>
                <w:rFonts w:ascii="宋体" w:eastAsia="宋体"/>
                <w:b/>
                <w:bCs/>
                <w:sz w:val="24"/>
                <w:szCs w:val="24"/>
              </w:rPr>
            </w:pPr>
            <w:r>
              <w:rPr>
                <w:rFonts w:hint="eastAsia"/>
                <w:b/>
                <w:bCs/>
                <w:sz w:val="24"/>
                <w:szCs w:val="24"/>
              </w:rPr>
              <w:t>　</w:t>
            </w:r>
          </w:p>
        </w:tc>
        <w:tc>
          <w:tcPr>
            <w:tcW w:w="6744" w:type="dxa"/>
            <w:shd w:val="clear" w:color="auto" w:fill="auto"/>
            <w:noWrap w:val="0"/>
            <w:vAlign w:val="center"/>
          </w:tcPr>
          <w:p w14:paraId="492C5B93">
            <w:pPr>
              <w:jc w:val="center"/>
              <w:rPr>
                <w:rFonts w:ascii="宋体" w:eastAsia="宋体"/>
                <w:b/>
                <w:bCs/>
                <w:sz w:val="24"/>
                <w:szCs w:val="24"/>
              </w:rPr>
            </w:pPr>
            <w:r>
              <w:rPr>
                <w:rFonts w:hint="eastAsia"/>
                <w:b/>
                <w:bCs/>
                <w:sz w:val="24"/>
                <w:szCs w:val="24"/>
              </w:rPr>
              <w:t>技术性能要求</w:t>
            </w:r>
          </w:p>
        </w:tc>
      </w:tr>
      <w:tr w14:paraId="0DE9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shd w:val="clear" w:color="auto" w:fill="auto"/>
            <w:noWrap w:val="0"/>
            <w:vAlign w:val="center"/>
          </w:tcPr>
          <w:p w14:paraId="3F8474B8">
            <w:pPr>
              <w:jc w:val="center"/>
              <w:rPr>
                <w:rFonts w:ascii="宋体" w:eastAsia="宋体"/>
                <w:color w:val="000000"/>
                <w:sz w:val="24"/>
                <w:szCs w:val="24"/>
              </w:rPr>
            </w:pPr>
            <w:r>
              <w:rPr>
                <w:rFonts w:hint="eastAsia"/>
                <w:color w:val="000000"/>
                <w:sz w:val="24"/>
                <w:szCs w:val="24"/>
              </w:rPr>
              <w:t>1</w:t>
            </w:r>
          </w:p>
        </w:tc>
        <w:tc>
          <w:tcPr>
            <w:tcW w:w="1430" w:type="dxa"/>
            <w:shd w:val="clear" w:color="auto" w:fill="auto"/>
            <w:noWrap w:val="0"/>
            <w:vAlign w:val="center"/>
          </w:tcPr>
          <w:p w14:paraId="1CB1A1C7">
            <w:pPr>
              <w:rPr>
                <w:rFonts w:ascii="宋体" w:eastAsia="宋体"/>
                <w:b/>
                <w:bCs/>
                <w:color w:val="000000"/>
                <w:sz w:val="24"/>
                <w:szCs w:val="24"/>
              </w:rPr>
            </w:pPr>
            <w:r>
              <w:rPr>
                <w:rFonts w:hint="eastAsia"/>
                <w:b/>
                <w:bCs/>
                <w:color w:val="000000"/>
                <w:sz w:val="24"/>
                <w:szCs w:val="24"/>
              </w:rPr>
              <w:t>基本要求</w:t>
            </w:r>
          </w:p>
        </w:tc>
        <w:tc>
          <w:tcPr>
            <w:tcW w:w="6744" w:type="dxa"/>
            <w:shd w:val="clear" w:color="auto" w:fill="auto"/>
            <w:noWrap w:val="0"/>
            <w:vAlign w:val="center"/>
          </w:tcPr>
          <w:p w14:paraId="443C7D5C">
            <w:pPr>
              <w:rPr>
                <w:rFonts w:ascii="宋体" w:eastAsia="宋体"/>
                <w:color w:val="000000"/>
                <w:sz w:val="24"/>
                <w:szCs w:val="24"/>
              </w:rPr>
            </w:pPr>
            <w:r>
              <w:rPr>
                <w:rFonts w:hint="eastAsia"/>
                <w:color w:val="000000"/>
                <w:sz w:val="24"/>
                <w:szCs w:val="24"/>
              </w:rPr>
              <w:t xml:space="preserve"> 临床用于患者的持续性肾脏替代治疗，血浆置换治疗和血液灌流治疗。</w:t>
            </w:r>
          </w:p>
        </w:tc>
      </w:tr>
      <w:tr w14:paraId="723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76" w:type="dxa"/>
            <w:shd w:val="clear" w:color="auto" w:fill="auto"/>
            <w:noWrap w:val="0"/>
            <w:vAlign w:val="center"/>
          </w:tcPr>
          <w:p w14:paraId="3B5E42B3">
            <w:pPr>
              <w:jc w:val="center"/>
              <w:rPr>
                <w:rFonts w:ascii="宋体" w:eastAsia="宋体"/>
                <w:color w:val="000000"/>
                <w:sz w:val="24"/>
                <w:szCs w:val="24"/>
              </w:rPr>
            </w:pPr>
            <w:r>
              <w:rPr>
                <w:rFonts w:hint="eastAsia"/>
                <w:color w:val="000000"/>
                <w:sz w:val="24"/>
                <w:szCs w:val="24"/>
              </w:rPr>
              <w:t>2</w:t>
            </w:r>
          </w:p>
        </w:tc>
        <w:tc>
          <w:tcPr>
            <w:tcW w:w="1430" w:type="dxa"/>
            <w:shd w:val="clear" w:color="auto" w:fill="auto"/>
            <w:noWrap w:val="0"/>
            <w:vAlign w:val="center"/>
          </w:tcPr>
          <w:p w14:paraId="0C8F2AEE">
            <w:pPr>
              <w:rPr>
                <w:rFonts w:ascii="宋体" w:eastAsia="宋体"/>
                <w:b/>
                <w:bCs/>
                <w:color w:val="000000"/>
                <w:sz w:val="24"/>
                <w:szCs w:val="24"/>
              </w:rPr>
            </w:pPr>
            <w:r>
              <w:rPr>
                <w:rFonts w:hint="eastAsia"/>
                <w:b/>
                <w:bCs/>
                <w:color w:val="000000"/>
                <w:sz w:val="24"/>
                <w:szCs w:val="24"/>
              </w:rPr>
              <w:t>资质认证</w:t>
            </w:r>
          </w:p>
        </w:tc>
        <w:tc>
          <w:tcPr>
            <w:tcW w:w="6744" w:type="dxa"/>
            <w:shd w:val="clear" w:color="auto" w:fill="auto"/>
            <w:noWrap w:val="0"/>
            <w:vAlign w:val="center"/>
          </w:tcPr>
          <w:p w14:paraId="6A281AC6">
            <w:pPr>
              <w:rPr>
                <w:rFonts w:ascii="宋体" w:eastAsia="宋体"/>
                <w:color w:val="000000"/>
                <w:sz w:val="24"/>
                <w:szCs w:val="24"/>
              </w:rPr>
            </w:pPr>
            <w:r>
              <w:rPr>
                <w:rFonts w:hint="eastAsia"/>
                <w:color w:val="000000"/>
                <w:sz w:val="24"/>
                <w:szCs w:val="24"/>
              </w:rPr>
              <w:t>　</w:t>
            </w:r>
          </w:p>
        </w:tc>
      </w:tr>
      <w:tr w14:paraId="0F48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76" w:type="dxa"/>
            <w:shd w:val="clear" w:color="auto" w:fill="auto"/>
            <w:noWrap w:val="0"/>
            <w:vAlign w:val="center"/>
          </w:tcPr>
          <w:p w14:paraId="4E5C5E1A">
            <w:pPr>
              <w:jc w:val="center"/>
              <w:rPr>
                <w:rFonts w:ascii="宋体" w:eastAsia="宋体"/>
                <w:color w:val="000000"/>
                <w:sz w:val="24"/>
                <w:szCs w:val="24"/>
              </w:rPr>
            </w:pPr>
            <w:r>
              <w:rPr>
                <w:rFonts w:hint="eastAsia"/>
                <w:color w:val="000000"/>
                <w:sz w:val="24"/>
                <w:szCs w:val="24"/>
              </w:rPr>
              <w:t>3</w:t>
            </w:r>
          </w:p>
        </w:tc>
        <w:tc>
          <w:tcPr>
            <w:tcW w:w="1430" w:type="dxa"/>
            <w:shd w:val="clear" w:color="auto" w:fill="auto"/>
            <w:noWrap w:val="0"/>
            <w:vAlign w:val="center"/>
          </w:tcPr>
          <w:p w14:paraId="3D605D24">
            <w:pPr>
              <w:rPr>
                <w:rFonts w:ascii="宋体" w:eastAsia="宋体"/>
                <w:color w:val="000000"/>
                <w:sz w:val="24"/>
                <w:szCs w:val="24"/>
              </w:rPr>
            </w:pPr>
            <w:r>
              <w:rPr>
                <w:rFonts w:hint="eastAsia"/>
                <w:color w:val="000000"/>
                <w:sz w:val="24"/>
                <w:szCs w:val="24"/>
              </w:rPr>
              <w:t>设备技术和性能参数</w:t>
            </w:r>
          </w:p>
        </w:tc>
        <w:tc>
          <w:tcPr>
            <w:tcW w:w="6744" w:type="dxa"/>
            <w:shd w:val="clear" w:color="auto" w:fill="auto"/>
            <w:noWrap w:val="0"/>
            <w:vAlign w:val="center"/>
          </w:tcPr>
          <w:p w14:paraId="32BD9850">
            <w:pPr>
              <w:rPr>
                <w:rFonts w:ascii="宋体" w:eastAsia="宋体"/>
                <w:color w:val="000000"/>
                <w:sz w:val="24"/>
                <w:szCs w:val="24"/>
              </w:rPr>
            </w:pPr>
            <w:r>
              <w:rPr>
                <w:rFonts w:hint="eastAsia"/>
                <w:color w:val="000000"/>
                <w:sz w:val="24"/>
                <w:szCs w:val="24"/>
              </w:rPr>
              <w:t>　</w:t>
            </w:r>
          </w:p>
        </w:tc>
      </w:tr>
      <w:tr w14:paraId="7437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594E1933">
            <w:pPr>
              <w:jc w:val="center"/>
              <w:rPr>
                <w:rFonts w:ascii="宋体" w:eastAsia="宋体"/>
                <w:color w:val="000000"/>
                <w:sz w:val="24"/>
                <w:szCs w:val="24"/>
              </w:rPr>
            </w:pPr>
            <w:r>
              <w:rPr>
                <w:rFonts w:hint="eastAsia"/>
                <w:color w:val="000000"/>
                <w:sz w:val="24"/>
                <w:szCs w:val="24"/>
              </w:rPr>
              <w:t>★3.1</w:t>
            </w:r>
          </w:p>
        </w:tc>
        <w:tc>
          <w:tcPr>
            <w:tcW w:w="1430" w:type="dxa"/>
            <w:shd w:val="clear" w:color="auto" w:fill="auto"/>
            <w:noWrap w:val="0"/>
            <w:vAlign w:val="center"/>
          </w:tcPr>
          <w:p w14:paraId="4856F811">
            <w:pPr>
              <w:rPr>
                <w:rFonts w:ascii="宋体" w:eastAsia="宋体"/>
                <w:color w:val="000000"/>
                <w:sz w:val="24"/>
                <w:szCs w:val="24"/>
              </w:rPr>
            </w:pPr>
            <w:r>
              <w:rPr>
                <w:rFonts w:hint="eastAsia"/>
                <w:color w:val="000000"/>
                <w:sz w:val="24"/>
                <w:szCs w:val="24"/>
              </w:rPr>
              <w:t>治疗模式</w:t>
            </w:r>
          </w:p>
        </w:tc>
        <w:tc>
          <w:tcPr>
            <w:tcW w:w="6744" w:type="dxa"/>
            <w:shd w:val="clear" w:color="auto" w:fill="auto"/>
            <w:noWrap w:val="0"/>
            <w:vAlign w:val="center"/>
          </w:tcPr>
          <w:p w14:paraId="02ECF587">
            <w:pPr>
              <w:rPr>
                <w:rFonts w:ascii="宋体" w:eastAsia="宋体"/>
                <w:color w:val="000000"/>
                <w:sz w:val="24"/>
                <w:szCs w:val="24"/>
              </w:rPr>
            </w:pPr>
            <w:r>
              <w:rPr>
                <w:rFonts w:hint="eastAsia"/>
                <w:color w:val="000000"/>
                <w:sz w:val="24"/>
                <w:szCs w:val="24"/>
              </w:rPr>
              <w:t>连续静脉静脉血液滤过（CVVH）</w:t>
            </w:r>
            <w:r>
              <w:rPr>
                <w:rFonts w:hint="eastAsia"/>
                <w:color w:val="000000"/>
                <w:sz w:val="24"/>
                <w:szCs w:val="24"/>
              </w:rPr>
              <w:br w:type="textWrapping"/>
            </w:r>
            <w:r>
              <w:rPr>
                <w:rFonts w:hint="eastAsia"/>
                <w:color w:val="000000"/>
                <w:sz w:val="24"/>
                <w:szCs w:val="24"/>
              </w:rPr>
              <w:t>连续静脉静脉血液透析（CVVHD）</w:t>
            </w:r>
            <w:r>
              <w:rPr>
                <w:rFonts w:hint="eastAsia"/>
                <w:color w:val="000000"/>
                <w:sz w:val="24"/>
                <w:szCs w:val="24"/>
              </w:rPr>
              <w:br w:type="textWrapping"/>
            </w:r>
            <w:r>
              <w:rPr>
                <w:rFonts w:hint="eastAsia"/>
                <w:color w:val="000000"/>
                <w:sz w:val="24"/>
                <w:szCs w:val="24"/>
              </w:rPr>
              <w:t>连续静脉静脉血液滤过透析（CVVHDF）,前+后稀释CVVH/CVVHDF治疗</w:t>
            </w:r>
            <w:r>
              <w:rPr>
                <w:rFonts w:hint="eastAsia"/>
                <w:color w:val="000000"/>
                <w:sz w:val="24"/>
                <w:szCs w:val="24"/>
              </w:rPr>
              <w:br w:type="textWrapping"/>
            </w:r>
            <w:r>
              <w:rPr>
                <w:rFonts w:hint="eastAsia"/>
                <w:color w:val="000000"/>
                <w:sz w:val="24"/>
                <w:szCs w:val="24"/>
              </w:rPr>
              <w:t>缓慢持续超滤（SCUF），血液灌流（HP），血浆置换（TPE）</w:t>
            </w:r>
          </w:p>
        </w:tc>
      </w:tr>
      <w:tr w14:paraId="0DA7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09C7CCA3">
            <w:pPr>
              <w:jc w:val="center"/>
              <w:rPr>
                <w:rFonts w:ascii="宋体" w:eastAsia="宋体"/>
                <w:color w:val="000000"/>
                <w:sz w:val="24"/>
                <w:szCs w:val="24"/>
              </w:rPr>
            </w:pPr>
            <w:r>
              <w:rPr>
                <w:rFonts w:hint="eastAsia"/>
                <w:color w:val="000000"/>
                <w:sz w:val="24"/>
                <w:szCs w:val="24"/>
              </w:rPr>
              <w:t>3.2</w:t>
            </w:r>
          </w:p>
        </w:tc>
        <w:tc>
          <w:tcPr>
            <w:tcW w:w="1430" w:type="dxa"/>
            <w:shd w:val="clear" w:color="auto" w:fill="auto"/>
            <w:noWrap w:val="0"/>
            <w:vAlign w:val="center"/>
          </w:tcPr>
          <w:p w14:paraId="2B9C1E91">
            <w:pPr>
              <w:rPr>
                <w:rFonts w:ascii="宋体" w:eastAsia="宋体"/>
                <w:color w:val="000000"/>
                <w:sz w:val="24"/>
                <w:szCs w:val="24"/>
              </w:rPr>
            </w:pPr>
            <w:r>
              <w:rPr>
                <w:rFonts w:hint="eastAsia"/>
                <w:color w:val="000000"/>
                <w:sz w:val="24"/>
                <w:szCs w:val="24"/>
              </w:rPr>
              <w:t>耗材</w:t>
            </w:r>
          </w:p>
        </w:tc>
        <w:tc>
          <w:tcPr>
            <w:tcW w:w="6744" w:type="dxa"/>
            <w:shd w:val="clear" w:color="auto" w:fill="auto"/>
            <w:noWrap w:val="0"/>
            <w:vAlign w:val="center"/>
          </w:tcPr>
          <w:p w14:paraId="3BE8DBD2">
            <w:pPr>
              <w:rPr>
                <w:rFonts w:ascii="宋体" w:eastAsia="宋体"/>
                <w:color w:val="000000"/>
                <w:sz w:val="24"/>
                <w:szCs w:val="24"/>
              </w:rPr>
            </w:pPr>
            <w:r>
              <w:rPr>
                <w:rFonts w:hint="eastAsia"/>
                <w:color w:val="000000"/>
                <w:sz w:val="24"/>
                <w:szCs w:val="24"/>
              </w:rPr>
              <w:t>所有管路和滤器有颜色标示易于安装，避免误操作。</w:t>
            </w:r>
          </w:p>
        </w:tc>
      </w:tr>
      <w:tr w14:paraId="1CD4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67CA75E8">
            <w:pPr>
              <w:jc w:val="center"/>
              <w:rPr>
                <w:rFonts w:ascii="宋体" w:eastAsia="宋体"/>
                <w:color w:val="000000"/>
                <w:sz w:val="24"/>
                <w:szCs w:val="24"/>
              </w:rPr>
            </w:pPr>
            <w:r>
              <w:rPr>
                <w:rFonts w:hint="eastAsia"/>
                <w:color w:val="000000"/>
                <w:sz w:val="24"/>
                <w:szCs w:val="24"/>
              </w:rPr>
              <w:t>3.3</w:t>
            </w:r>
          </w:p>
        </w:tc>
        <w:tc>
          <w:tcPr>
            <w:tcW w:w="1430" w:type="dxa"/>
            <w:shd w:val="clear" w:color="auto" w:fill="auto"/>
            <w:noWrap w:val="0"/>
            <w:vAlign w:val="center"/>
          </w:tcPr>
          <w:p w14:paraId="2EDDCA4F">
            <w:pPr>
              <w:rPr>
                <w:rFonts w:ascii="宋体" w:eastAsia="宋体"/>
                <w:color w:val="000000"/>
                <w:sz w:val="24"/>
                <w:szCs w:val="24"/>
              </w:rPr>
            </w:pPr>
            <w:r>
              <w:rPr>
                <w:rFonts w:hint="eastAsia"/>
                <w:color w:val="000000"/>
                <w:sz w:val="24"/>
                <w:szCs w:val="24"/>
              </w:rPr>
              <w:t>管路夹闭</w:t>
            </w:r>
          </w:p>
        </w:tc>
        <w:tc>
          <w:tcPr>
            <w:tcW w:w="6744" w:type="dxa"/>
            <w:shd w:val="clear" w:color="auto" w:fill="auto"/>
            <w:noWrap w:val="0"/>
            <w:vAlign w:val="center"/>
          </w:tcPr>
          <w:p w14:paraId="55D050B9">
            <w:pPr>
              <w:rPr>
                <w:rFonts w:ascii="宋体" w:eastAsia="宋体"/>
                <w:color w:val="000000"/>
                <w:sz w:val="24"/>
                <w:szCs w:val="24"/>
              </w:rPr>
            </w:pPr>
            <w:r>
              <w:rPr>
                <w:rFonts w:hint="eastAsia"/>
                <w:color w:val="000000"/>
                <w:sz w:val="24"/>
                <w:szCs w:val="24"/>
              </w:rPr>
              <w:t>具有自动夹管阀，不需要手动更换滤器和管路的情况下实行：</w:t>
            </w:r>
            <w:r>
              <w:rPr>
                <w:rFonts w:hint="eastAsia"/>
                <w:color w:val="000000"/>
                <w:sz w:val="24"/>
                <w:szCs w:val="24"/>
              </w:rPr>
              <w:br w:type="textWrapping"/>
            </w:r>
            <w:r>
              <w:rPr>
                <w:rFonts w:hint="eastAsia"/>
                <w:color w:val="000000"/>
                <w:sz w:val="24"/>
                <w:szCs w:val="24"/>
              </w:rPr>
              <w:t>前稀释CVVH/CVVHDF、后稀释CVVH/CVVHDF和</w:t>
            </w:r>
            <w:r>
              <w:rPr>
                <w:rFonts w:hint="eastAsia"/>
                <w:color w:val="000000"/>
                <w:sz w:val="24"/>
                <w:szCs w:val="24"/>
              </w:rPr>
              <w:br w:type="textWrapping"/>
            </w:r>
            <w:r>
              <w:rPr>
                <w:rFonts w:hint="eastAsia"/>
                <w:color w:val="000000"/>
                <w:sz w:val="24"/>
                <w:szCs w:val="24"/>
              </w:rPr>
              <w:t>前+后稀释CVVH/CVVHDF治疗</w:t>
            </w:r>
          </w:p>
        </w:tc>
      </w:tr>
      <w:tr w14:paraId="76CD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1D874B8F">
            <w:pPr>
              <w:jc w:val="center"/>
              <w:rPr>
                <w:rFonts w:ascii="宋体" w:eastAsia="宋体"/>
                <w:color w:val="000000"/>
                <w:sz w:val="24"/>
                <w:szCs w:val="24"/>
              </w:rPr>
            </w:pPr>
            <w:r>
              <w:rPr>
                <w:rFonts w:hint="eastAsia"/>
                <w:color w:val="000000"/>
                <w:sz w:val="24"/>
                <w:szCs w:val="24"/>
              </w:rPr>
              <w:t>▲3.4</w:t>
            </w:r>
          </w:p>
        </w:tc>
        <w:tc>
          <w:tcPr>
            <w:tcW w:w="1430" w:type="dxa"/>
            <w:shd w:val="clear" w:color="auto" w:fill="auto"/>
            <w:noWrap w:val="0"/>
            <w:vAlign w:val="center"/>
          </w:tcPr>
          <w:p w14:paraId="6435B58B">
            <w:pPr>
              <w:rPr>
                <w:rFonts w:ascii="宋体" w:eastAsia="宋体"/>
                <w:color w:val="000000"/>
                <w:sz w:val="24"/>
                <w:szCs w:val="24"/>
              </w:rPr>
            </w:pPr>
            <w:r>
              <w:rPr>
                <w:rFonts w:hint="eastAsia"/>
                <w:color w:val="000000"/>
                <w:sz w:val="24"/>
                <w:szCs w:val="24"/>
              </w:rPr>
              <w:t>泵系统</w:t>
            </w:r>
          </w:p>
        </w:tc>
        <w:tc>
          <w:tcPr>
            <w:tcW w:w="6744" w:type="dxa"/>
            <w:shd w:val="clear" w:color="auto" w:fill="auto"/>
            <w:noWrap w:val="0"/>
            <w:vAlign w:val="center"/>
          </w:tcPr>
          <w:p w14:paraId="02EA585F">
            <w:pPr>
              <w:rPr>
                <w:rFonts w:ascii="宋体" w:eastAsia="宋体"/>
                <w:color w:val="000000"/>
                <w:sz w:val="24"/>
                <w:szCs w:val="24"/>
              </w:rPr>
            </w:pPr>
            <w:r>
              <w:rPr>
                <w:rFonts w:hint="eastAsia"/>
                <w:color w:val="000000"/>
                <w:sz w:val="24"/>
                <w:szCs w:val="24"/>
              </w:rPr>
              <w:t>一体化驱动泵≥5个泵，提供全面治疗方案</w:t>
            </w:r>
          </w:p>
        </w:tc>
      </w:tr>
      <w:tr w14:paraId="1E50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0EE5699E">
            <w:pPr>
              <w:jc w:val="center"/>
              <w:rPr>
                <w:rFonts w:ascii="宋体" w:eastAsia="宋体"/>
                <w:color w:val="000000"/>
                <w:sz w:val="24"/>
                <w:szCs w:val="24"/>
              </w:rPr>
            </w:pPr>
            <w:r>
              <w:rPr>
                <w:rFonts w:hint="eastAsia"/>
                <w:color w:val="000000"/>
                <w:sz w:val="24"/>
                <w:szCs w:val="24"/>
              </w:rPr>
              <w:t>3.5</w:t>
            </w:r>
          </w:p>
        </w:tc>
        <w:tc>
          <w:tcPr>
            <w:tcW w:w="1430" w:type="dxa"/>
            <w:shd w:val="clear" w:color="auto" w:fill="auto"/>
            <w:noWrap w:val="0"/>
            <w:vAlign w:val="center"/>
          </w:tcPr>
          <w:p w14:paraId="035B2AFF">
            <w:pPr>
              <w:rPr>
                <w:rFonts w:ascii="宋体" w:eastAsia="宋体"/>
                <w:color w:val="000000"/>
                <w:sz w:val="24"/>
                <w:szCs w:val="24"/>
              </w:rPr>
            </w:pPr>
            <w:r>
              <w:rPr>
                <w:rFonts w:hint="eastAsia"/>
                <w:color w:val="000000"/>
                <w:sz w:val="24"/>
                <w:szCs w:val="24"/>
              </w:rPr>
              <w:t>血泵前泵</w:t>
            </w:r>
          </w:p>
        </w:tc>
        <w:tc>
          <w:tcPr>
            <w:tcW w:w="6744" w:type="dxa"/>
            <w:shd w:val="clear" w:color="auto" w:fill="auto"/>
            <w:noWrap w:val="0"/>
            <w:vAlign w:val="center"/>
          </w:tcPr>
          <w:p w14:paraId="2311F319">
            <w:pPr>
              <w:rPr>
                <w:rFonts w:ascii="宋体" w:eastAsia="宋体"/>
                <w:color w:val="000000"/>
                <w:sz w:val="24"/>
                <w:szCs w:val="24"/>
              </w:rPr>
            </w:pPr>
            <w:r>
              <w:rPr>
                <w:rFonts w:hint="eastAsia"/>
                <w:color w:val="000000"/>
                <w:sz w:val="24"/>
                <w:szCs w:val="24"/>
              </w:rPr>
              <w:t>无需另外购买泵或增加部件可进行枸橼酸抗凝治疗和血泵前稀释处方。</w:t>
            </w:r>
          </w:p>
        </w:tc>
      </w:tr>
      <w:tr w14:paraId="0B8D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7B46E673">
            <w:pPr>
              <w:jc w:val="center"/>
              <w:rPr>
                <w:rFonts w:ascii="宋体" w:eastAsia="宋体"/>
                <w:color w:val="000000"/>
                <w:sz w:val="24"/>
                <w:szCs w:val="24"/>
              </w:rPr>
            </w:pPr>
            <w:r>
              <w:rPr>
                <w:rFonts w:hint="eastAsia"/>
                <w:color w:val="000000"/>
                <w:sz w:val="24"/>
                <w:szCs w:val="24"/>
              </w:rPr>
              <w:t>▲3.6</w:t>
            </w:r>
          </w:p>
        </w:tc>
        <w:tc>
          <w:tcPr>
            <w:tcW w:w="1430" w:type="dxa"/>
            <w:shd w:val="clear" w:color="auto" w:fill="auto"/>
            <w:noWrap w:val="0"/>
            <w:vAlign w:val="center"/>
          </w:tcPr>
          <w:p w14:paraId="3349F990">
            <w:pPr>
              <w:rPr>
                <w:rFonts w:ascii="宋体" w:eastAsia="宋体"/>
                <w:color w:val="000000"/>
                <w:sz w:val="24"/>
                <w:szCs w:val="24"/>
              </w:rPr>
            </w:pPr>
            <w:r>
              <w:rPr>
                <w:rFonts w:hint="eastAsia"/>
                <w:color w:val="000000"/>
                <w:sz w:val="24"/>
                <w:szCs w:val="24"/>
              </w:rPr>
              <w:t>枸橼酸抗凝系统</w:t>
            </w:r>
          </w:p>
        </w:tc>
        <w:tc>
          <w:tcPr>
            <w:tcW w:w="6744" w:type="dxa"/>
            <w:shd w:val="clear" w:color="auto" w:fill="auto"/>
            <w:noWrap w:val="0"/>
            <w:vAlign w:val="center"/>
          </w:tcPr>
          <w:p w14:paraId="0C5F8C3C">
            <w:pPr>
              <w:rPr>
                <w:rFonts w:ascii="宋体" w:eastAsia="宋体"/>
                <w:color w:val="000000"/>
                <w:sz w:val="24"/>
                <w:szCs w:val="24"/>
              </w:rPr>
            </w:pPr>
            <w:r>
              <w:rPr>
                <w:rFonts w:hint="eastAsia"/>
                <w:color w:val="000000"/>
                <w:sz w:val="24"/>
                <w:szCs w:val="24"/>
              </w:rPr>
              <w:t>支持HD，HF,HDF等任何治疗模式下的枸橼酸抗凝治疗,且无枸橼酸抗凝治疗专用耗材。</w:t>
            </w:r>
          </w:p>
        </w:tc>
      </w:tr>
      <w:tr w14:paraId="7042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6" w:type="dxa"/>
            <w:shd w:val="clear" w:color="auto" w:fill="auto"/>
            <w:noWrap w:val="0"/>
            <w:vAlign w:val="center"/>
          </w:tcPr>
          <w:p w14:paraId="6F931BBD">
            <w:pPr>
              <w:jc w:val="center"/>
              <w:rPr>
                <w:rFonts w:ascii="宋体" w:eastAsia="宋体"/>
                <w:color w:val="000000"/>
                <w:sz w:val="24"/>
                <w:szCs w:val="24"/>
              </w:rPr>
            </w:pPr>
            <w:r>
              <w:rPr>
                <w:rFonts w:hint="eastAsia"/>
                <w:color w:val="000000"/>
                <w:sz w:val="24"/>
                <w:szCs w:val="24"/>
              </w:rPr>
              <w:t>3.7</w:t>
            </w:r>
          </w:p>
        </w:tc>
        <w:tc>
          <w:tcPr>
            <w:tcW w:w="1430" w:type="dxa"/>
            <w:shd w:val="clear" w:color="auto" w:fill="auto"/>
            <w:noWrap w:val="0"/>
            <w:vAlign w:val="center"/>
          </w:tcPr>
          <w:p w14:paraId="597A0B4B">
            <w:pPr>
              <w:rPr>
                <w:rFonts w:ascii="宋体" w:eastAsia="宋体"/>
                <w:color w:val="000000"/>
                <w:sz w:val="24"/>
                <w:szCs w:val="24"/>
              </w:rPr>
            </w:pPr>
            <w:r>
              <w:rPr>
                <w:rFonts w:hint="eastAsia"/>
                <w:color w:val="000000"/>
                <w:sz w:val="24"/>
                <w:szCs w:val="24"/>
              </w:rPr>
              <w:t>血流速度</w:t>
            </w:r>
          </w:p>
        </w:tc>
        <w:tc>
          <w:tcPr>
            <w:tcW w:w="6744" w:type="dxa"/>
            <w:shd w:val="clear" w:color="auto" w:fill="auto"/>
            <w:noWrap w:val="0"/>
            <w:vAlign w:val="center"/>
          </w:tcPr>
          <w:p w14:paraId="17C3111C">
            <w:pPr>
              <w:rPr>
                <w:rFonts w:ascii="宋体" w:eastAsia="宋体"/>
                <w:color w:val="000000"/>
                <w:sz w:val="24"/>
                <w:szCs w:val="24"/>
              </w:rPr>
            </w:pPr>
            <w:r>
              <w:rPr>
                <w:rFonts w:hint="eastAsia"/>
                <w:color w:val="000000"/>
                <w:sz w:val="24"/>
                <w:szCs w:val="24"/>
              </w:rPr>
              <w:t>15-225ml/min</w:t>
            </w:r>
          </w:p>
        </w:tc>
      </w:tr>
      <w:tr w14:paraId="6BC4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1B7EAEEE">
            <w:pPr>
              <w:jc w:val="center"/>
              <w:rPr>
                <w:rFonts w:ascii="宋体" w:eastAsia="宋体"/>
                <w:color w:val="000000"/>
                <w:sz w:val="24"/>
                <w:szCs w:val="24"/>
              </w:rPr>
            </w:pPr>
            <w:r>
              <w:rPr>
                <w:rFonts w:hint="eastAsia"/>
                <w:color w:val="000000"/>
                <w:sz w:val="24"/>
                <w:szCs w:val="24"/>
              </w:rPr>
              <w:t>3.8</w:t>
            </w:r>
          </w:p>
        </w:tc>
        <w:tc>
          <w:tcPr>
            <w:tcW w:w="1430" w:type="dxa"/>
            <w:shd w:val="clear" w:color="auto" w:fill="auto"/>
            <w:noWrap w:val="0"/>
            <w:vAlign w:val="center"/>
          </w:tcPr>
          <w:p w14:paraId="0524C1F6">
            <w:pPr>
              <w:rPr>
                <w:rFonts w:ascii="宋体" w:eastAsia="宋体"/>
                <w:color w:val="000000"/>
                <w:sz w:val="24"/>
                <w:szCs w:val="24"/>
              </w:rPr>
            </w:pPr>
            <w:r>
              <w:rPr>
                <w:rFonts w:hint="eastAsia"/>
                <w:color w:val="000000"/>
                <w:sz w:val="24"/>
                <w:szCs w:val="24"/>
              </w:rPr>
              <w:t xml:space="preserve">置换液速度 </w:t>
            </w:r>
          </w:p>
        </w:tc>
        <w:tc>
          <w:tcPr>
            <w:tcW w:w="6744" w:type="dxa"/>
            <w:shd w:val="clear" w:color="auto" w:fill="auto"/>
            <w:noWrap w:val="0"/>
            <w:vAlign w:val="center"/>
          </w:tcPr>
          <w:p w14:paraId="334E32CF">
            <w:pPr>
              <w:rPr>
                <w:rFonts w:ascii="宋体" w:eastAsia="宋体"/>
                <w:color w:val="000000"/>
                <w:sz w:val="24"/>
                <w:szCs w:val="24"/>
              </w:rPr>
            </w:pPr>
            <w:r>
              <w:rPr>
                <w:rFonts w:hint="eastAsia"/>
                <w:color w:val="000000"/>
                <w:sz w:val="24"/>
                <w:szCs w:val="24"/>
              </w:rPr>
              <w:t>12-80ml/min</w:t>
            </w:r>
          </w:p>
        </w:tc>
      </w:tr>
      <w:tr w14:paraId="7627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30891135">
            <w:pPr>
              <w:jc w:val="center"/>
              <w:rPr>
                <w:rFonts w:ascii="宋体" w:eastAsia="宋体"/>
                <w:color w:val="000000"/>
                <w:sz w:val="24"/>
                <w:szCs w:val="24"/>
              </w:rPr>
            </w:pPr>
            <w:r>
              <w:rPr>
                <w:rFonts w:hint="eastAsia"/>
                <w:color w:val="000000"/>
                <w:sz w:val="24"/>
                <w:szCs w:val="24"/>
              </w:rPr>
              <w:t>3.9</w:t>
            </w:r>
          </w:p>
        </w:tc>
        <w:tc>
          <w:tcPr>
            <w:tcW w:w="1430" w:type="dxa"/>
            <w:shd w:val="clear" w:color="000000" w:fill="FFFFFF"/>
            <w:noWrap w:val="0"/>
            <w:vAlign w:val="center"/>
          </w:tcPr>
          <w:p w14:paraId="08327C1A">
            <w:pPr>
              <w:rPr>
                <w:rFonts w:ascii="宋体" w:eastAsia="宋体"/>
                <w:color w:val="000000"/>
                <w:sz w:val="24"/>
                <w:szCs w:val="24"/>
              </w:rPr>
            </w:pPr>
            <w:r>
              <w:rPr>
                <w:rFonts w:hint="eastAsia"/>
                <w:color w:val="000000"/>
                <w:sz w:val="24"/>
                <w:szCs w:val="24"/>
              </w:rPr>
              <w:t xml:space="preserve">透析液速度 </w:t>
            </w:r>
          </w:p>
        </w:tc>
        <w:tc>
          <w:tcPr>
            <w:tcW w:w="6744" w:type="dxa"/>
            <w:shd w:val="clear" w:color="auto" w:fill="auto"/>
            <w:noWrap w:val="0"/>
            <w:vAlign w:val="center"/>
          </w:tcPr>
          <w:p w14:paraId="4B3AA132">
            <w:pPr>
              <w:rPr>
                <w:rFonts w:ascii="宋体" w:eastAsia="宋体"/>
                <w:color w:val="000000"/>
                <w:sz w:val="24"/>
                <w:szCs w:val="24"/>
              </w:rPr>
            </w:pPr>
            <w:r>
              <w:rPr>
                <w:rFonts w:hint="eastAsia"/>
                <w:color w:val="000000"/>
                <w:sz w:val="24"/>
                <w:szCs w:val="24"/>
              </w:rPr>
              <w:t>12-80ml/min</w:t>
            </w:r>
          </w:p>
        </w:tc>
      </w:tr>
      <w:tr w14:paraId="2662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08F0948A">
            <w:pPr>
              <w:jc w:val="center"/>
              <w:rPr>
                <w:rFonts w:ascii="宋体" w:eastAsia="宋体"/>
                <w:color w:val="000000"/>
                <w:sz w:val="24"/>
                <w:szCs w:val="24"/>
              </w:rPr>
            </w:pPr>
            <w:r>
              <w:rPr>
                <w:rFonts w:hint="eastAsia"/>
                <w:color w:val="000000"/>
                <w:sz w:val="24"/>
                <w:szCs w:val="24"/>
              </w:rPr>
              <w:t>3.10</w:t>
            </w:r>
          </w:p>
        </w:tc>
        <w:tc>
          <w:tcPr>
            <w:tcW w:w="1430" w:type="dxa"/>
            <w:shd w:val="clear" w:color="auto" w:fill="auto"/>
            <w:noWrap w:val="0"/>
            <w:vAlign w:val="center"/>
          </w:tcPr>
          <w:p w14:paraId="49B0B783">
            <w:pPr>
              <w:rPr>
                <w:rFonts w:ascii="宋体" w:eastAsia="宋体"/>
                <w:color w:val="000000"/>
                <w:sz w:val="24"/>
                <w:szCs w:val="24"/>
              </w:rPr>
            </w:pPr>
            <w:r>
              <w:rPr>
                <w:rFonts w:hint="eastAsia"/>
                <w:color w:val="000000"/>
                <w:sz w:val="24"/>
                <w:szCs w:val="24"/>
              </w:rPr>
              <w:t>脱水速度</w:t>
            </w:r>
          </w:p>
        </w:tc>
        <w:tc>
          <w:tcPr>
            <w:tcW w:w="6744" w:type="dxa"/>
            <w:shd w:val="clear" w:color="auto" w:fill="auto"/>
            <w:noWrap w:val="0"/>
            <w:vAlign w:val="center"/>
          </w:tcPr>
          <w:p w14:paraId="729BA26E">
            <w:pPr>
              <w:rPr>
                <w:rFonts w:ascii="宋体" w:eastAsia="宋体"/>
                <w:color w:val="000000"/>
                <w:sz w:val="24"/>
                <w:szCs w:val="24"/>
              </w:rPr>
            </w:pPr>
            <w:r>
              <w:rPr>
                <w:rFonts w:hint="eastAsia"/>
                <w:color w:val="000000"/>
                <w:sz w:val="24"/>
                <w:szCs w:val="24"/>
              </w:rPr>
              <w:t>0-990ml/h</w:t>
            </w:r>
          </w:p>
        </w:tc>
      </w:tr>
      <w:tr w14:paraId="713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6F61B218">
            <w:pPr>
              <w:jc w:val="center"/>
              <w:rPr>
                <w:rFonts w:ascii="宋体" w:eastAsia="宋体"/>
                <w:color w:val="000000"/>
                <w:sz w:val="24"/>
                <w:szCs w:val="24"/>
              </w:rPr>
            </w:pPr>
            <w:r>
              <w:rPr>
                <w:rFonts w:hint="eastAsia"/>
                <w:color w:val="000000"/>
                <w:sz w:val="24"/>
                <w:szCs w:val="24"/>
              </w:rPr>
              <w:t>3.11</w:t>
            </w:r>
          </w:p>
        </w:tc>
        <w:tc>
          <w:tcPr>
            <w:tcW w:w="1430" w:type="dxa"/>
            <w:shd w:val="clear" w:color="auto" w:fill="auto"/>
            <w:noWrap w:val="0"/>
            <w:vAlign w:val="center"/>
          </w:tcPr>
          <w:p w14:paraId="694C86EC">
            <w:pPr>
              <w:rPr>
                <w:rFonts w:ascii="宋体" w:eastAsia="宋体"/>
                <w:color w:val="000000"/>
                <w:sz w:val="24"/>
                <w:szCs w:val="24"/>
              </w:rPr>
            </w:pPr>
            <w:r>
              <w:rPr>
                <w:rFonts w:hint="eastAsia"/>
                <w:color w:val="000000"/>
                <w:sz w:val="24"/>
                <w:szCs w:val="24"/>
              </w:rPr>
              <w:t>废液速度</w:t>
            </w:r>
          </w:p>
        </w:tc>
        <w:tc>
          <w:tcPr>
            <w:tcW w:w="6744" w:type="dxa"/>
            <w:shd w:val="clear" w:color="auto" w:fill="auto"/>
            <w:noWrap w:val="0"/>
            <w:vAlign w:val="center"/>
          </w:tcPr>
          <w:p w14:paraId="509D2B50">
            <w:pPr>
              <w:rPr>
                <w:rFonts w:ascii="宋体" w:eastAsia="宋体"/>
                <w:color w:val="000000"/>
                <w:sz w:val="24"/>
                <w:szCs w:val="24"/>
              </w:rPr>
            </w:pPr>
            <w:r>
              <w:rPr>
                <w:rFonts w:hint="eastAsia"/>
                <w:color w:val="000000"/>
                <w:sz w:val="24"/>
                <w:szCs w:val="24"/>
              </w:rPr>
              <w:t>5-120ml/min</w:t>
            </w:r>
          </w:p>
        </w:tc>
      </w:tr>
      <w:tr w14:paraId="74A3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14BC8106">
            <w:pPr>
              <w:jc w:val="center"/>
              <w:rPr>
                <w:rFonts w:ascii="宋体" w:eastAsia="宋体"/>
                <w:color w:val="000000"/>
                <w:sz w:val="24"/>
                <w:szCs w:val="24"/>
              </w:rPr>
            </w:pPr>
            <w:r>
              <w:rPr>
                <w:rFonts w:hint="eastAsia"/>
                <w:color w:val="000000"/>
                <w:sz w:val="24"/>
                <w:szCs w:val="24"/>
              </w:rPr>
              <w:t>3.12</w:t>
            </w:r>
          </w:p>
        </w:tc>
        <w:tc>
          <w:tcPr>
            <w:tcW w:w="1430" w:type="dxa"/>
            <w:shd w:val="clear" w:color="auto" w:fill="auto"/>
            <w:noWrap w:val="0"/>
            <w:vAlign w:val="center"/>
          </w:tcPr>
          <w:p w14:paraId="06FDB343">
            <w:pPr>
              <w:rPr>
                <w:rFonts w:ascii="宋体" w:eastAsia="宋体"/>
                <w:color w:val="000000"/>
                <w:sz w:val="24"/>
                <w:szCs w:val="24"/>
              </w:rPr>
            </w:pPr>
            <w:r>
              <w:rPr>
                <w:rFonts w:hint="eastAsia"/>
                <w:color w:val="000000"/>
                <w:sz w:val="24"/>
                <w:szCs w:val="24"/>
              </w:rPr>
              <w:t>精确度</w:t>
            </w:r>
          </w:p>
        </w:tc>
        <w:tc>
          <w:tcPr>
            <w:tcW w:w="6744" w:type="dxa"/>
            <w:shd w:val="clear" w:color="auto" w:fill="auto"/>
            <w:noWrap w:val="0"/>
            <w:vAlign w:val="center"/>
          </w:tcPr>
          <w:p w14:paraId="1FFCC9FB">
            <w:pPr>
              <w:rPr>
                <w:rFonts w:ascii="宋体" w:eastAsia="宋体"/>
                <w:color w:val="000000"/>
                <w:sz w:val="24"/>
                <w:szCs w:val="24"/>
              </w:rPr>
            </w:pPr>
            <w:r>
              <w:rPr>
                <w:rFonts w:hint="eastAsia"/>
                <w:color w:val="000000"/>
                <w:sz w:val="24"/>
                <w:szCs w:val="24"/>
              </w:rPr>
              <w:t>设定流量的±10%</w:t>
            </w:r>
          </w:p>
        </w:tc>
      </w:tr>
      <w:tr w14:paraId="07AA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215F3921">
            <w:pPr>
              <w:jc w:val="center"/>
              <w:rPr>
                <w:rFonts w:ascii="宋体" w:eastAsia="宋体"/>
                <w:color w:val="000000"/>
                <w:sz w:val="24"/>
                <w:szCs w:val="24"/>
              </w:rPr>
            </w:pPr>
            <w:r>
              <w:rPr>
                <w:rFonts w:hint="eastAsia"/>
                <w:color w:val="000000"/>
                <w:sz w:val="24"/>
                <w:szCs w:val="24"/>
              </w:rPr>
              <w:t>3.13</w:t>
            </w:r>
          </w:p>
        </w:tc>
        <w:tc>
          <w:tcPr>
            <w:tcW w:w="1430" w:type="dxa"/>
            <w:shd w:val="clear" w:color="auto" w:fill="auto"/>
            <w:noWrap w:val="0"/>
            <w:vAlign w:val="center"/>
          </w:tcPr>
          <w:p w14:paraId="7FCF363A">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14:paraId="585D7EED">
            <w:pPr>
              <w:rPr>
                <w:rFonts w:ascii="宋体" w:eastAsia="宋体"/>
                <w:color w:val="000000"/>
                <w:sz w:val="24"/>
                <w:szCs w:val="24"/>
              </w:rPr>
            </w:pPr>
            <w:r>
              <w:rPr>
                <w:rFonts w:hint="eastAsia"/>
                <w:color w:val="000000"/>
                <w:sz w:val="24"/>
                <w:szCs w:val="24"/>
              </w:rPr>
              <w:t>支持与ECMO的无缝连接，压力自动匹配</w:t>
            </w:r>
            <w:r>
              <w:rPr>
                <w:rFonts w:hint="eastAsia"/>
                <w:color w:val="000000"/>
                <w:sz w:val="24"/>
                <w:szCs w:val="24"/>
              </w:rPr>
              <w:br w:type="textWrapping"/>
            </w:r>
            <w:r>
              <w:rPr>
                <w:rFonts w:hint="eastAsia"/>
                <w:color w:val="000000"/>
                <w:sz w:val="24"/>
                <w:szCs w:val="24"/>
              </w:rPr>
              <w:t>支持与X-MARS机器的连接，更好支持的人工肝治疗</w:t>
            </w:r>
          </w:p>
        </w:tc>
      </w:tr>
      <w:tr w14:paraId="11F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09AD6E0C">
            <w:pPr>
              <w:jc w:val="center"/>
              <w:rPr>
                <w:rFonts w:ascii="宋体" w:eastAsia="宋体"/>
                <w:color w:val="000000"/>
                <w:sz w:val="24"/>
                <w:szCs w:val="24"/>
              </w:rPr>
            </w:pPr>
            <w:r>
              <w:rPr>
                <w:rFonts w:hint="eastAsia"/>
                <w:color w:val="000000"/>
                <w:sz w:val="24"/>
                <w:szCs w:val="24"/>
              </w:rPr>
              <w:t>3.14</w:t>
            </w:r>
          </w:p>
        </w:tc>
        <w:tc>
          <w:tcPr>
            <w:tcW w:w="1430" w:type="dxa"/>
            <w:shd w:val="clear" w:color="auto" w:fill="auto"/>
            <w:noWrap w:val="0"/>
            <w:vAlign w:val="center"/>
          </w:tcPr>
          <w:p w14:paraId="39C85AD2">
            <w:pPr>
              <w:rPr>
                <w:rFonts w:ascii="宋体" w:eastAsia="宋体"/>
                <w:color w:val="000000"/>
                <w:sz w:val="24"/>
                <w:szCs w:val="24"/>
              </w:rPr>
            </w:pPr>
            <w:r>
              <w:rPr>
                <w:rFonts w:hint="eastAsia"/>
                <w:color w:val="000000"/>
                <w:sz w:val="24"/>
                <w:szCs w:val="24"/>
              </w:rPr>
              <w:t>肝素泵</w:t>
            </w:r>
          </w:p>
        </w:tc>
        <w:tc>
          <w:tcPr>
            <w:tcW w:w="6744" w:type="dxa"/>
            <w:shd w:val="clear" w:color="auto" w:fill="auto"/>
            <w:noWrap w:val="0"/>
            <w:vAlign w:val="center"/>
          </w:tcPr>
          <w:p w14:paraId="1B10E478">
            <w:pPr>
              <w:rPr>
                <w:rFonts w:ascii="宋体" w:eastAsia="宋体"/>
                <w:color w:val="000000"/>
                <w:sz w:val="24"/>
                <w:szCs w:val="24"/>
              </w:rPr>
            </w:pPr>
            <w:r>
              <w:rPr>
                <w:rFonts w:hint="eastAsia"/>
                <w:color w:val="000000"/>
                <w:sz w:val="24"/>
                <w:szCs w:val="24"/>
              </w:rPr>
              <w:t>注射器规格:注射器：20ml 50ml可选</w:t>
            </w:r>
            <w:r>
              <w:rPr>
                <w:rFonts w:hint="eastAsia"/>
                <w:color w:val="000000"/>
                <w:sz w:val="24"/>
                <w:szCs w:val="24"/>
              </w:rPr>
              <w:br w:type="textWrapping"/>
            </w:r>
            <w:r>
              <w:rPr>
                <w:rFonts w:hint="eastAsia"/>
                <w:color w:val="000000"/>
                <w:sz w:val="24"/>
                <w:szCs w:val="24"/>
              </w:rPr>
              <w:t>注射泵持续流量:0.5-20ml/h</w:t>
            </w:r>
          </w:p>
        </w:tc>
      </w:tr>
      <w:tr w14:paraId="608F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24A3E753">
            <w:pPr>
              <w:jc w:val="center"/>
              <w:rPr>
                <w:rFonts w:ascii="宋体" w:eastAsia="宋体"/>
                <w:color w:val="000000"/>
                <w:sz w:val="24"/>
                <w:szCs w:val="24"/>
              </w:rPr>
            </w:pPr>
            <w:r>
              <w:rPr>
                <w:rFonts w:hint="eastAsia"/>
                <w:color w:val="000000"/>
                <w:sz w:val="24"/>
                <w:szCs w:val="24"/>
              </w:rPr>
              <w:t>▲3.15</w:t>
            </w:r>
          </w:p>
        </w:tc>
        <w:tc>
          <w:tcPr>
            <w:tcW w:w="1430" w:type="dxa"/>
            <w:shd w:val="clear" w:color="auto" w:fill="auto"/>
            <w:noWrap w:val="0"/>
            <w:vAlign w:val="center"/>
          </w:tcPr>
          <w:p w14:paraId="0AC678ED">
            <w:pPr>
              <w:rPr>
                <w:rFonts w:ascii="宋体" w:eastAsia="宋体"/>
                <w:color w:val="000000"/>
                <w:sz w:val="24"/>
                <w:szCs w:val="24"/>
              </w:rPr>
            </w:pPr>
            <w:r>
              <w:rPr>
                <w:rFonts w:hint="eastAsia"/>
                <w:color w:val="000000"/>
                <w:sz w:val="24"/>
                <w:szCs w:val="24"/>
              </w:rPr>
              <w:t>压力监测</w:t>
            </w:r>
          </w:p>
        </w:tc>
        <w:tc>
          <w:tcPr>
            <w:tcW w:w="6744" w:type="dxa"/>
            <w:shd w:val="clear" w:color="auto" w:fill="auto"/>
            <w:noWrap w:val="0"/>
            <w:vAlign w:val="center"/>
          </w:tcPr>
          <w:p w14:paraId="4D40881F">
            <w:pPr>
              <w:rPr>
                <w:rFonts w:ascii="宋体" w:eastAsia="宋体"/>
                <w:color w:val="000000"/>
                <w:sz w:val="24"/>
                <w:szCs w:val="24"/>
              </w:rPr>
            </w:pPr>
            <w:r>
              <w:rPr>
                <w:rFonts w:hint="eastAsia"/>
                <w:color w:val="000000"/>
                <w:sz w:val="24"/>
                <w:szCs w:val="24"/>
              </w:rPr>
              <w:t>1) 动脉压检测范围:-250mmHg～+200mmHg，</w:t>
            </w:r>
            <w:r>
              <w:rPr>
                <w:rFonts w:hint="eastAsia"/>
                <w:color w:val="000000"/>
                <w:sz w:val="24"/>
                <w:szCs w:val="24"/>
              </w:rPr>
              <w:br w:type="textWrapping"/>
            </w:r>
            <w:r>
              <w:rPr>
                <w:rFonts w:hint="eastAsia"/>
                <w:color w:val="000000"/>
                <w:sz w:val="24"/>
                <w:szCs w:val="24"/>
              </w:rPr>
              <w:t>精确度：±15mmHg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2) 静脉压检测范围:-20mmHg～+350mmHg，</w:t>
            </w:r>
            <w:r>
              <w:rPr>
                <w:rFonts w:hint="eastAsia"/>
                <w:color w:val="000000"/>
                <w:sz w:val="24"/>
                <w:szCs w:val="24"/>
              </w:rPr>
              <w:br w:type="textWrapping"/>
            </w:r>
            <w:r>
              <w:rPr>
                <w:rFonts w:hint="eastAsia"/>
                <w:color w:val="000000"/>
                <w:sz w:val="24"/>
                <w:szCs w:val="24"/>
              </w:rPr>
              <w:t>精确度：±15mmHg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3) 滤器前压力检测范围:-50mmHg～+300mmHg</w:t>
            </w:r>
            <w:r>
              <w:rPr>
                <w:rFonts w:hint="eastAsia"/>
                <w:color w:val="000000"/>
                <w:sz w:val="24"/>
                <w:szCs w:val="24"/>
              </w:rPr>
              <w:br w:type="textWrapping"/>
            </w:r>
            <w:r>
              <w:rPr>
                <w:rFonts w:hint="eastAsia"/>
                <w:color w:val="000000"/>
                <w:sz w:val="24"/>
                <w:szCs w:val="24"/>
              </w:rPr>
              <w:t>精确度：±10mmHg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4) 滤过液压力检测范围:-250mmHg～+400mmHg，</w:t>
            </w:r>
            <w:r>
              <w:rPr>
                <w:rFonts w:hint="eastAsia"/>
                <w:color w:val="000000"/>
                <w:sz w:val="24"/>
                <w:szCs w:val="24"/>
              </w:rPr>
              <w:br w:type="textWrapping"/>
            </w:r>
            <w:r>
              <w:rPr>
                <w:rFonts w:hint="eastAsia"/>
                <w:color w:val="000000"/>
                <w:sz w:val="24"/>
                <w:szCs w:val="24"/>
              </w:rPr>
              <w:t>精确度：±15mmHg</w:t>
            </w:r>
            <w:r>
              <w:rPr>
                <w:rFonts w:hint="eastAsia"/>
                <w:color w:val="000000"/>
                <w:sz w:val="24"/>
                <w:szCs w:val="24"/>
              </w:rPr>
              <w:br w:type="textWrapping"/>
            </w:r>
            <w:r>
              <w:rPr>
                <w:rFonts w:hint="eastAsia"/>
                <w:color w:val="000000"/>
                <w:sz w:val="24"/>
                <w:szCs w:val="24"/>
              </w:rPr>
              <w:br w:type="textWrapping"/>
            </w:r>
            <w:r>
              <w:rPr>
                <w:rFonts w:hint="eastAsia"/>
                <w:color w:val="000000"/>
                <w:sz w:val="24"/>
                <w:szCs w:val="24"/>
              </w:rPr>
              <w:t>5)跨膜压力检测范围:0～+300mmHg，</w:t>
            </w:r>
            <w:r>
              <w:rPr>
                <w:rFonts w:hint="eastAsia"/>
                <w:color w:val="000000"/>
                <w:sz w:val="24"/>
                <w:szCs w:val="24"/>
              </w:rPr>
              <w:br w:type="textWrapping"/>
            </w:r>
            <w:r>
              <w:rPr>
                <w:rFonts w:hint="eastAsia"/>
                <w:color w:val="000000"/>
                <w:sz w:val="24"/>
                <w:szCs w:val="24"/>
              </w:rPr>
              <w:t>精确度：±20mmHg</w:t>
            </w:r>
          </w:p>
        </w:tc>
      </w:tr>
      <w:tr w14:paraId="1887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7FE380A0">
            <w:pPr>
              <w:jc w:val="center"/>
              <w:rPr>
                <w:rFonts w:ascii="宋体" w:eastAsia="宋体"/>
                <w:color w:val="000000"/>
                <w:sz w:val="24"/>
                <w:szCs w:val="24"/>
              </w:rPr>
            </w:pPr>
            <w:r>
              <w:rPr>
                <w:rFonts w:hint="eastAsia"/>
                <w:color w:val="000000"/>
                <w:sz w:val="24"/>
                <w:szCs w:val="24"/>
              </w:rPr>
              <w:t>3.16</w:t>
            </w:r>
          </w:p>
        </w:tc>
        <w:tc>
          <w:tcPr>
            <w:tcW w:w="1430" w:type="dxa"/>
            <w:shd w:val="clear" w:color="auto" w:fill="auto"/>
            <w:noWrap w:val="0"/>
            <w:vAlign w:val="center"/>
          </w:tcPr>
          <w:p w14:paraId="705429ED">
            <w:pPr>
              <w:rPr>
                <w:rFonts w:ascii="宋体" w:eastAsia="宋体"/>
                <w:color w:val="000000"/>
                <w:sz w:val="24"/>
                <w:szCs w:val="24"/>
              </w:rPr>
            </w:pPr>
            <w:r>
              <w:rPr>
                <w:rFonts w:hint="eastAsia"/>
                <w:color w:val="000000"/>
                <w:sz w:val="24"/>
                <w:szCs w:val="24"/>
              </w:rPr>
              <w:t>安全性</w:t>
            </w:r>
          </w:p>
        </w:tc>
        <w:tc>
          <w:tcPr>
            <w:tcW w:w="6744" w:type="dxa"/>
            <w:shd w:val="clear" w:color="auto" w:fill="auto"/>
            <w:noWrap w:val="0"/>
            <w:vAlign w:val="center"/>
          </w:tcPr>
          <w:p w14:paraId="7DD6869B">
            <w:pPr>
              <w:rPr>
                <w:rFonts w:ascii="宋体" w:eastAsia="宋体"/>
                <w:color w:val="000000"/>
                <w:sz w:val="24"/>
                <w:szCs w:val="24"/>
              </w:rPr>
            </w:pPr>
            <w:r>
              <w:rPr>
                <w:rFonts w:hint="eastAsia"/>
                <w:color w:val="000000"/>
                <w:sz w:val="24"/>
                <w:szCs w:val="24"/>
              </w:rPr>
              <w:t>1）抗静电：抗静电装置，避免ECG干扰</w:t>
            </w:r>
            <w:r>
              <w:rPr>
                <w:rFonts w:hint="eastAsia"/>
                <w:color w:val="000000"/>
                <w:sz w:val="24"/>
                <w:szCs w:val="24"/>
              </w:rPr>
              <w:br w:type="textWrapping"/>
            </w:r>
            <w:r>
              <w:rPr>
                <w:rFonts w:hint="eastAsia"/>
                <w:color w:val="000000"/>
                <w:sz w:val="24"/>
                <w:szCs w:val="24"/>
              </w:rPr>
              <w:t>2）静脉壶：可调节静脉壶液面高度自动调节和自动排气</w:t>
            </w:r>
            <w:r>
              <w:rPr>
                <w:rFonts w:hint="eastAsia"/>
                <w:color w:val="000000"/>
                <w:sz w:val="24"/>
                <w:szCs w:val="24"/>
              </w:rPr>
              <w:br w:type="textWrapping"/>
            </w:r>
            <w:r>
              <w:rPr>
                <w:rFonts w:hint="eastAsia"/>
                <w:color w:val="000000"/>
                <w:sz w:val="24"/>
                <w:szCs w:val="24"/>
              </w:rPr>
              <w:t>3) 配套全自动快速预冲和自检</w:t>
            </w:r>
            <w:r>
              <w:rPr>
                <w:rFonts w:hint="eastAsia"/>
                <w:color w:val="000000"/>
                <w:sz w:val="24"/>
                <w:szCs w:val="24"/>
              </w:rPr>
              <w:br w:type="textWrapping"/>
            </w:r>
            <w:r>
              <w:rPr>
                <w:rFonts w:hint="eastAsia"/>
                <w:color w:val="000000"/>
                <w:sz w:val="24"/>
                <w:szCs w:val="24"/>
              </w:rPr>
              <w:t>4）暂停治疗：临时中断循环程序(可使病人暂时脱机去进行其他检查或治疗)</w:t>
            </w:r>
            <w:r>
              <w:rPr>
                <w:rFonts w:hint="eastAsia"/>
                <w:color w:val="000000"/>
                <w:sz w:val="24"/>
                <w:szCs w:val="24"/>
              </w:rPr>
              <w:br w:type="textWrapping"/>
            </w:r>
            <w:r>
              <w:rPr>
                <w:rFonts w:hint="eastAsia"/>
                <w:color w:val="000000"/>
                <w:sz w:val="24"/>
                <w:szCs w:val="24"/>
              </w:rPr>
              <w:t>5）液体平衡：一体化液体平衡监测系统，最大误差不超</w:t>
            </w:r>
            <w:bookmarkStart w:id="0" w:name="_GoBack"/>
            <w:bookmarkEnd w:id="0"/>
            <w:r>
              <w:rPr>
                <w:rFonts w:hint="eastAsia"/>
                <w:color w:val="000000"/>
                <w:sz w:val="24"/>
                <w:szCs w:val="24"/>
              </w:rPr>
              <w:t>过330ml，保证患者治疗的安全。</w:t>
            </w:r>
            <w:r>
              <w:rPr>
                <w:rFonts w:hint="eastAsia"/>
                <w:color w:val="000000"/>
                <w:sz w:val="24"/>
                <w:szCs w:val="24"/>
              </w:rPr>
              <w:br w:type="textWrapping"/>
            </w:r>
            <w:r>
              <w:rPr>
                <w:rFonts w:hint="eastAsia"/>
                <w:color w:val="000000"/>
                <w:sz w:val="24"/>
                <w:szCs w:val="24"/>
              </w:rPr>
              <w:t>6）自动报警：连续对比的报警监测，自动判断，发出报警并提供解决建议，优化设计减少误报警。</w:t>
            </w:r>
            <w:r>
              <w:rPr>
                <w:rFonts w:hint="eastAsia"/>
                <w:color w:val="000000"/>
                <w:sz w:val="24"/>
                <w:szCs w:val="24"/>
              </w:rPr>
              <w:br w:type="textWrapping"/>
            </w:r>
            <w:r>
              <w:rPr>
                <w:rFonts w:hint="eastAsia"/>
                <w:color w:val="000000"/>
                <w:sz w:val="24"/>
                <w:szCs w:val="24"/>
              </w:rPr>
              <w:t>7）压力分析： 跨膜压及滤器下降压双重监测系统:同时监测滤膜及空心纤维的凝血状况；自动判断，提示（包括数值显示、图表、趋势显示）及报警滤器凝血状态。</w:t>
            </w:r>
            <w:r>
              <w:rPr>
                <w:rFonts w:hint="eastAsia"/>
                <w:color w:val="000000"/>
                <w:sz w:val="24"/>
                <w:szCs w:val="24"/>
              </w:rPr>
              <w:br w:type="textWrapping"/>
            </w:r>
            <w:r>
              <w:rPr>
                <w:rFonts w:hint="eastAsia"/>
                <w:color w:val="000000"/>
                <w:sz w:val="24"/>
                <w:szCs w:val="24"/>
              </w:rPr>
              <w:t>8）漏血检测：利用光学原理</w:t>
            </w:r>
            <w:r>
              <w:rPr>
                <w:rFonts w:hint="eastAsia"/>
                <w:color w:val="000000"/>
                <w:sz w:val="24"/>
                <w:szCs w:val="24"/>
              </w:rPr>
              <w:br w:type="textWrapping"/>
            </w:r>
            <w:r>
              <w:rPr>
                <w:rFonts w:hint="eastAsia"/>
                <w:color w:val="000000"/>
                <w:sz w:val="24"/>
                <w:szCs w:val="24"/>
              </w:rPr>
              <w:t>9）空气检测：超声波检测方式</w:t>
            </w:r>
          </w:p>
        </w:tc>
      </w:tr>
      <w:tr w14:paraId="3899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7AF89389">
            <w:pPr>
              <w:jc w:val="center"/>
              <w:rPr>
                <w:rFonts w:ascii="宋体" w:eastAsia="宋体"/>
                <w:color w:val="000000"/>
                <w:sz w:val="24"/>
                <w:szCs w:val="24"/>
              </w:rPr>
            </w:pPr>
            <w:r>
              <w:rPr>
                <w:rFonts w:hint="eastAsia"/>
                <w:color w:val="000000"/>
                <w:sz w:val="24"/>
                <w:szCs w:val="24"/>
              </w:rPr>
              <w:t>3.17</w:t>
            </w:r>
          </w:p>
        </w:tc>
        <w:tc>
          <w:tcPr>
            <w:tcW w:w="1430" w:type="dxa"/>
            <w:shd w:val="clear" w:color="auto" w:fill="auto"/>
            <w:noWrap w:val="0"/>
            <w:vAlign w:val="center"/>
          </w:tcPr>
          <w:p w14:paraId="0670978A">
            <w:pPr>
              <w:rPr>
                <w:rFonts w:ascii="宋体" w:eastAsia="宋体"/>
                <w:color w:val="000000"/>
                <w:sz w:val="24"/>
                <w:szCs w:val="24"/>
              </w:rPr>
            </w:pPr>
            <w:r>
              <w:rPr>
                <w:rFonts w:hint="eastAsia"/>
                <w:color w:val="000000"/>
                <w:sz w:val="24"/>
                <w:szCs w:val="24"/>
              </w:rPr>
              <w:t>显示屏</w:t>
            </w:r>
          </w:p>
        </w:tc>
        <w:tc>
          <w:tcPr>
            <w:tcW w:w="6744" w:type="dxa"/>
            <w:shd w:val="clear" w:color="auto" w:fill="auto"/>
            <w:noWrap w:val="0"/>
            <w:vAlign w:val="center"/>
          </w:tcPr>
          <w:p w14:paraId="63DAB951">
            <w:pPr>
              <w:rPr>
                <w:rFonts w:ascii="宋体" w:eastAsia="宋体"/>
                <w:color w:val="000000"/>
                <w:sz w:val="24"/>
                <w:szCs w:val="24"/>
              </w:rPr>
            </w:pPr>
            <w:r>
              <w:rPr>
                <w:rFonts w:hint="eastAsia"/>
                <w:color w:val="000000"/>
                <w:sz w:val="24"/>
                <w:szCs w:val="24"/>
              </w:rPr>
              <w:t>全中文彩色液晶触摸显示屏≥10英寸，治疗设置简易快速</w:t>
            </w:r>
          </w:p>
        </w:tc>
      </w:tr>
      <w:tr w14:paraId="674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4EBA551B">
            <w:pPr>
              <w:jc w:val="center"/>
              <w:rPr>
                <w:rFonts w:ascii="宋体" w:eastAsia="宋体"/>
                <w:color w:val="000000"/>
                <w:sz w:val="24"/>
                <w:szCs w:val="24"/>
              </w:rPr>
            </w:pPr>
            <w:r>
              <w:rPr>
                <w:rFonts w:hint="eastAsia"/>
                <w:color w:val="000000"/>
                <w:sz w:val="24"/>
                <w:szCs w:val="24"/>
              </w:rPr>
              <w:t>3.18</w:t>
            </w:r>
          </w:p>
        </w:tc>
        <w:tc>
          <w:tcPr>
            <w:tcW w:w="1430" w:type="dxa"/>
            <w:shd w:val="clear" w:color="auto" w:fill="auto"/>
            <w:noWrap w:val="0"/>
            <w:vAlign w:val="center"/>
          </w:tcPr>
          <w:p w14:paraId="62EB2F3B">
            <w:pPr>
              <w:rPr>
                <w:rFonts w:ascii="宋体" w:eastAsia="宋体"/>
                <w:color w:val="000000"/>
                <w:sz w:val="24"/>
                <w:szCs w:val="24"/>
              </w:rPr>
            </w:pPr>
            <w:r>
              <w:rPr>
                <w:rFonts w:hint="eastAsia"/>
                <w:color w:val="000000"/>
                <w:sz w:val="24"/>
                <w:szCs w:val="24"/>
              </w:rPr>
              <w:t>操作系统</w:t>
            </w:r>
          </w:p>
        </w:tc>
        <w:tc>
          <w:tcPr>
            <w:tcW w:w="6744" w:type="dxa"/>
            <w:shd w:val="clear" w:color="auto" w:fill="auto"/>
            <w:noWrap w:val="0"/>
            <w:vAlign w:val="center"/>
          </w:tcPr>
          <w:p w14:paraId="0C0810AA">
            <w:pPr>
              <w:rPr>
                <w:rFonts w:ascii="宋体" w:eastAsia="宋体"/>
                <w:color w:val="000000"/>
                <w:sz w:val="24"/>
                <w:szCs w:val="24"/>
              </w:rPr>
            </w:pPr>
            <w:r>
              <w:rPr>
                <w:rFonts w:hint="eastAsia"/>
                <w:color w:val="000000"/>
                <w:sz w:val="24"/>
                <w:szCs w:val="24"/>
              </w:rPr>
              <w:t>人性化的中文界面，图文并茂的引导式操作，治疗参数数值及曲线图显示功能。</w:t>
            </w:r>
          </w:p>
        </w:tc>
      </w:tr>
      <w:tr w14:paraId="79A2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45DDC5A3">
            <w:pPr>
              <w:jc w:val="center"/>
              <w:rPr>
                <w:rFonts w:ascii="宋体" w:eastAsia="宋体"/>
                <w:color w:val="000000"/>
                <w:sz w:val="24"/>
                <w:szCs w:val="24"/>
              </w:rPr>
            </w:pPr>
            <w:r>
              <w:rPr>
                <w:rFonts w:hint="eastAsia"/>
                <w:color w:val="000000"/>
                <w:sz w:val="24"/>
                <w:szCs w:val="24"/>
              </w:rPr>
              <w:t>3.19</w:t>
            </w:r>
          </w:p>
        </w:tc>
        <w:tc>
          <w:tcPr>
            <w:tcW w:w="1430" w:type="dxa"/>
            <w:shd w:val="clear" w:color="auto" w:fill="auto"/>
            <w:noWrap w:val="0"/>
            <w:vAlign w:val="center"/>
          </w:tcPr>
          <w:p w14:paraId="67394D17">
            <w:pPr>
              <w:rPr>
                <w:rFonts w:ascii="宋体" w:eastAsia="宋体"/>
                <w:color w:val="000000"/>
                <w:sz w:val="24"/>
                <w:szCs w:val="24"/>
              </w:rPr>
            </w:pPr>
            <w:r>
              <w:rPr>
                <w:rFonts w:hint="eastAsia"/>
                <w:color w:val="000000"/>
                <w:sz w:val="24"/>
                <w:szCs w:val="24"/>
              </w:rPr>
              <w:t>电子秤</w:t>
            </w:r>
          </w:p>
        </w:tc>
        <w:tc>
          <w:tcPr>
            <w:tcW w:w="6744" w:type="dxa"/>
            <w:shd w:val="clear" w:color="auto" w:fill="auto"/>
            <w:noWrap w:val="0"/>
            <w:vAlign w:val="center"/>
          </w:tcPr>
          <w:p w14:paraId="60C59C92">
            <w:pPr>
              <w:rPr>
                <w:rFonts w:ascii="宋体" w:eastAsia="宋体"/>
                <w:color w:val="000000"/>
                <w:sz w:val="24"/>
                <w:szCs w:val="24"/>
              </w:rPr>
            </w:pPr>
            <w:r>
              <w:rPr>
                <w:rFonts w:hint="eastAsia"/>
                <w:color w:val="000000"/>
                <w:sz w:val="24"/>
                <w:szCs w:val="24"/>
              </w:rPr>
              <w:t>≥3个 0-10kg</w:t>
            </w:r>
          </w:p>
        </w:tc>
      </w:tr>
      <w:tr w14:paraId="7B3A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076B95D8">
            <w:pPr>
              <w:jc w:val="center"/>
              <w:rPr>
                <w:rFonts w:ascii="宋体" w:eastAsia="宋体"/>
                <w:color w:val="000000"/>
                <w:sz w:val="24"/>
                <w:szCs w:val="24"/>
              </w:rPr>
            </w:pPr>
            <w:r>
              <w:rPr>
                <w:rFonts w:hint="eastAsia"/>
                <w:color w:val="000000"/>
                <w:sz w:val="24"/>
                <w:szCs w:val="24"/>
              </w:rPr>
              <w:t>3.20</w:t>
            </w:r>
          </w:p>
        </w:tc>
        <w:tc>
          <w:tcPr>
            <w:tcW w:w="1430" w:type="dxa"/>
            <w:shd w:val="clear" w:color="auto" w:fill="auto"/>
            <w:noWrap w:val="0"/>
            <w:vAlign w:val="center"/>
          </w:tcPr>
          <w:p w14:paraId="742DA51F">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14:paraId="0BEE42D5">
            <w:pPr>
              <w:rPr>
                <w:rFonts w:ascii="宋体" w:eastAsia="宋体"/>
                <w:color w:val="000000"/>
                <w:sz w:val="24"/>
                <w:szCs w:val="24"/>
              </w:rPr>
            </w:pPr>
            <w:r>
              <w:rPr>
                <w:rFonts w:hint="eastAsia"/>
                <w:color w:val="000000"/>
                <w:sz w:val="24"/>
                <w:szCs w:val="24"/>
              </w:rPr>
              <w:t>治疗结束：具有自动回血功能</w:t>
            </w:r>
          </w:p>
        </w:tc>
      </w:tr>
      <w:tr w14:paraId="7320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36766790">
            <w:pPr>
              <w:jc w:val="center"/>
              <w:rPr>
                <w:rFonts w:ascii="宋体" w:eastAsia="宋体"/>
                <w:color w:val="000000"/>
                <w:sz w:val="24"/>
                <w:szCs w:val="24"/>
              </w:rPr>
            </w:pPr>
            <w:r>
              <w:rPr>
                <w:rFonts w:hint="eastAsia"/>
                <w:color w:val="000000"/>
                <w:sz w:val="24"/>
                <w:szCs w:val="24"/>
              </w:rPr>
              <w:t>3.21</w:t>
            </w:r>
          </w:p>
        </w:tc>
        <w:tc>
          <w:tcPr>
            <w:tcW w:w="1430" w:type="dxa"/>
            <w:shd w:val="clear" w:color="auto" w:fill="auto"/>
            <w:noWrap w:val="0"/>
            <w:vAlign w:val="center"/>
          </w:tcPr>
          <w:p w14:paraId="0FBCEDFC">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14:paraId="49F4DBC3">
            <w:pPr>
              <w:rPr>
                <w:rFonts w:ascii="宋体" w:eastAsia="宋体"/>
                <w:color w:val="000000"/>
                <w:sz w:val="24"/>
                <w:szCs w:val="24"/>
              </w:rPr>
            </w:pPr>
            <w:r>
              <w:rPr>
                <w:rFonts w:hint="eastAsia"/>
                <w:color w:val="000000"/>
                <w:sz w:val="24"/>
                <w:szCs w:val="24"/>
              </w:rPr>
              <w:t>具有漏液检测系统</w:t>
            </w:r>
          </w:p>
        </w:tc>
      </w:tr>
      <w:tr w14:paraId="6D9D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7059F146">
            <w:pPr>
              <w:jc w:val="center"/>
              <w:rPr>
                <w:rFonts w:ascii="宋体" w:eastAsia="宋体"/>
                <w:color w:val="000000"/>
                <w:sz w:val="24"/>
                <w:szCs w:val="24"/>
              </w:rPr>
            </w:pPr>
            <w:r>
              <w:rPr>
                <w:rFonts w:hint="eastAsia"/>
                <w:color w:val="000000"/>
                <w:sz w:val="24"/>
                <w:szCs w:val="24"/>
              </w:rPr>
              <w:t>3.22</w:t>
            </w:r>
          </w:p>
        </w:tc>
        <w:tc>
          <w:tcPr>
            <w:tcW w:w="1430" w:type="dxa"/>
            <w:shd w:val="clear" w:color="auto" w:fill="auto"/>
            <w:noWrap w:val="0"/>
            <w:vAlign w:val="center"/>
          </w:tcPr>
          <w:p w14:paraId="111E4555">
            <w:pPr>
              <w:rPr>
                <w:rFonts w:ascii="宋体" w:eastAsia="宋体"/>
                <w:color w:val="000000"/>
                <w:sz w:val="24"/>
                <w:szCs w:val="24"/>
              </w:rPr>
            </w:pPr>
            <w:r>
              <w:rPr>
                <w:rFonts w:hint="eastAsia"/>
                <w:color w:val="000000"/>
                <w:sz w:val="24"/>
                <w:szCs w:val="24"/>
              </w:rPr>
              <w:t>后备电源</w:t>
            </w:r>
          </w:p>
        </w:tc>
        <w:tc>
          <w:tcPr>
            <w:tcW w:w="6744" w:type="dxa"/>
            <w:shd w:val="clear" w:color="auto" w:fill="auto"/>
            <w:noWrap w:val="0"/>
            <w:vAlign w:val="center"/>
          </w:tcPr>
          <w:p w14:paraId="0FB477CD">
            <w:pPr>
              <w:rPr>
                <w:rFonts w:ascii="宋体" w:eastAsia="宋体"/>
                <w:color w:val="000000"/>
                <w:sz w:val="24"/>
                <w:szCs w:val="24"/>
              </w:rPr>
            </w:pPr>
            <w:r>
              <w:rPr>
                <w:rFonts w:hint="eastAsia"/>
                <w:color w:val="000000"/>
                <w:sz w:val="24"/>
                <w:szCs w:val="24"/>
              </w:rPr>
              <w:t>具有后备电源，断电后保证治疗连续性≥10min</w:t>
            </w:r>
          </w:p>
        </w:tc>
      </w:tr>
      <w:tr w14:paraId="77BE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42511655">
            <w:pPr>
              <w:jc w:val="center"/>
              <w:rPr>
                <w:rFonts w:ascii="宋体" w:eastAsia="宋体"/>
                <w:color w:val="000000"/>
                <w:sz w:val="24"/>
                <w:szCs w:val="24"/>
              </w:rPr>
            </w:pPr>
            <w:r>
              <w:rPr>
                <w:rFonts w:hint="eastAsia"/>
                <w:color w:val="000000"/>
                <w:sz w:val="24"/>
                <w:szCs w:val="24"/>
              </w:rPr>
              <w:t>3.23</w:t>
            </w:r>
          </w:p>
        </w:tc>
        <w:tc>
          <w:tcPr>
            <w:tcW w:w="1430" w:type="dxa"/>
            <w:shd w:val="clear" w:color="auto" w:fill="auto"/>
            <w:noWrap w:val="0"/>
            <w:vAlign w:val="center"/>
          </w:tcPr>
          <w:p w14:paraId="44A7E226">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14:paraId="10A53A3C">
            <w:pPr>
              <w:rPr>
                <w:rFonts w:ascii="宋体" w:eastAsia="宋体"/>
                <w:color w:val="000000"/>
                <w:sz w:val="24"/>
                <w:szCs w:val="24"/>
              </w:rPr>
            </w:pPr>
            <w:r>
              <w:rPr>
                <w:rFonts w:hint="eastAsia"/>
                <w:color w:val="000000"/>
                <w:sz w:val="24"/>
                <w:szCs w:val="24"/>
              </w:rPr>
              <w:t>具有血液灌流器支架，方便HP治疗的开展</w:t>
            </w:r>
          </w:p>
        </w:tc>
      </w:tr>
      <w:tr w14:paraId="6C47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169EFF74">
            <w:pPr>
              <w:jc w:val="center"/>
              <w:rPr>
                <w:rFonts w:ascii="宋体" w:eastAsia="宋体"/>
                <w:color w:val="000000"/>
                <w:sz w:val="24"/>
                <w:szCs w:val="24"/>
              </w:rPr>
            </w:pPr>
            <w:r>
              <w:rPr>
                <w:rFonts w:hint="eastAsia"/>
                <w:color w:val="000000"/>
                <w:sz w:val="24"/>
                <w:szCs w:val="24"/>
              </w:rPr>
              <w:t>3.24</w:t>
            </w:r>
          </w:p>
        </w:tc>
        <w:tc>
          <w:tcPr>
            <w:tcW w:w="1430" w:type="dxa"/>
            <w:shd w:val="clear" w:color="auto" w:fill="auto"/>
            <w:noWrap w:val="0"/>
            <w:vAlign w:val="center"/>
          </w:tcPr>
          <w:p w14:paraId="6BEA5130">
            <w:pPr>
              <w:rPr>
                <w:rFonts w:ascii="宋体" w:eastAsia="宋体"/>
                <w:color w:val="000000"/>
                <w:sz w:val="24"/>
                <w:szCs w:val="24"/>
              </w:rPr>
            </w:pPr>
            <w:r>
              <w:rPr>
                <w:rFonts w:hint="eastAsia"/>
                <w:color w:val="000000"/>
                <w:sz w:val="24"/>
                <w:szCs w:val="24"/>
              </w:rPr>
              <w:t>加温系统</w:t>
            </w:r>
          </w:p>
        </w:tc>
        <w:tc>
          <w:tcPr>
            <w:tcW w:w="6744" w:type="dxa"/>
            <w:shd w:val="clear" w:color="auto" w:fill="auto"/>
            <w:noWrap w:val="0"/>
            <w:vAlign w:val="center"/>
          </w:tcPr>
          <w:p w14:paraId="5D4BD2B0">
            <w:pPr>
              <w:rPr>
                <w:rFonts w:ascii="宋体" w:eastAsia="宋体"/>
                <w:color w:val="000000"/>
                <w:sz w:val="24"/>
                <w:szCs w:val="24"/>
              </w:rPr>
            </w:pPr>
            <w:r>
              <w:rPr>
                <w:rFonts w:hint="eastAsia"/>
                <w:color w:val="000000"/>
                <w:sz w:val="24"/>
                <w:szCs w:val="24"/>
              </w:rPr>
              <w:t>独立的加温系统，可进行液体或血液加温，控制温度：35～39℃，连续可调≤1℃/档</w:t>
            </w:r>
          </w:p>
        </w:tc>
      </w:tr>
      <w:tr w14:paraId="5248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77329B87">
            <w:pPr>
              <w:jc w:val="center"/>
              <w:rPr>
                <w:rFonts w:ascii="宋体" w:eastAsia="宋体"/>
                <w:color w:val="000000"/>
                <w:sz w:val="24"/>
                <w:szCs w:val="24"/>
              </w:rPr>
            </w:pPr>
            <w:r>
              <w:rPr>
                <w:rFonts w:hint="eastAsia"/>
                <w:color w:val="000000"/>
                <w:sz w:val="24"/>
                <w:szCs w:val="24"/>
              </w:rPr>
              <w:t>3.25</w:t>
            </w:r>
          </w:p>
        </w:tc>
        <w:tc>
          <w:tcPr>
            <w:tcW w:w="1430" w:type="dxa"/>
            <w:shd w:val="clear" w:color="auto" w:fill="auto"/>
            <w:noWrap w:val="0"/>
            <w:vAlign w:val="center"/>
          </w:tcPr>
          <w:p w14:paraId="6F7FFF6F">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14:paraId="38385655">
            <w:pPr>
              <w:rPr>
                <w:rFonts w:ascii="宋体" w:eastAsia="宋体"/>
                <w:color w:val="000000"/>
                <w:sz w:val="24"/>
                <w:szCs w:val="24"/>
              </w:rPr>
            </w:pPr>
            <w:r>
              <w:rPr>
                <w:rFonts w:hint="eastAsia"/>
                <w:color w:val="000000"/>
                <w:sz w:val="24"/>
                <w:szCs w:val="24"/>
              </w:rPr>
              <w:t>具备USB接口，数据下载便捷快速，方便临床对患者治疗数据的分析应用及学术论文的书写。</w:t>
            </w:r>
          </w:p>
        </w:tc>
      </w:tr>
      <w:tr w14:paraId="5F57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4D6BDEB8">
            <w:pPr>
              <w:jc w:val="center"/>
              <w:rPr>
                <w:rFonts w:ascii="宋体" w:eastAsia="宋体"/>
                <w:color w:val="000000"/>
                <w:sz w:val="24"/>
                <w:szCs w:val="24"/>
              </w:rPr>
            </w:pPr>
            <w:r>
              <w:rPr>
                <w:rFonts w:hint="eastAsia"/>
                <w:color w:val="000000"/>
                <w:sz w:val="24"/>
                <w:szCs w:val="24"/>
              </w:rPr>
              <w:t>▲3.26</w:t>
            </w:r>
          </w:p>
        </w:tc>
        <w:tc>
          <w:tcPr>
            <w:tcW w:w="1430" w:type="dxa"/>
            <w:shd w:val="clear" w:color="auto" w:fill="auto"/>
            <w:noWrap w:val="0"/>
            <w:vAlign w:val="center"/>
          </w:tcPr>
          <w:p w14:paraId="303BEB01">
            <w:pPr>
              <w:rPr>
                <w:rFonts w:ascii="宋体" w:eastAsia="宋体"/>
                <w:color w:val="000000"/>
                <w:sz w:val="24"/>
                <w:szCs w:val="24"/>
              </w:rPr>
            </w:pPr>
            <w:r>
              <w:rPr>
                <w:rFonts w:hint="eastAsia"/>
                <w:color w:val="000000"/>
                <w:sz w:val="24"/>
                <w:szCs w:val="24"/>
              </w:rPr>
              <w:t>外设接口</w:t>
            </w:r>
          </w:p>
        </w:tc>
        <w:tc>
          <w:tcPr>
            <w:tcW w:w="6744" w:type="dxa"/>
            <w:shd w:val="clear" w:color="auto" w:fill="auto"/>
            <w:noWrap w:val="0"/>
            <w:vAlign w:val="center"/>
          </w:tcPr>
          <w:p w14:paraId="3F57462E">
            <w:pPr>
              <w:rPr>
                <w:rFonts w:ascii="宋体" w:eastAsia="宋体"/>
                <w:color w:val="000000"/>
                <w:sz w:val="24"/>
                <w:szCs w:val="24"/>
              </w:rPr>
            </w:pPr>
            <w:r>
              <w:rPr>
                <w:rFonts w:hint="eastAsia"/>
                <w:color w:val="000000"/>
                <w:sz w:val="24"/>
                <w:szCs w:val="24"/>
              </w:rPr>
              <w:t>可用于中央数据网，提供开放端口，与医院系统无缝链接</w:t>
            </w:r>
          </w:p>
        </w:tc>
      </w:tr>
      <w:tr w14:paraId="08F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74E2655B">
            <w:pPr>
              <w:jc w:val="center"/>
              <w:rPr>
                <w:rFonts w:ascii="宋体" w:eastAsia="宋体"/>
                <w:color w:val="000000"/>
                <w:sz w:val="24"/>
                <w:szCs w:val="24"/>
              </w:rPr>
            </w:pPr>
            <w:r>
              <w:rPr>
                <w:rFonts w:hint="eastAsia"/>
                <w:color w:val="000000"/>
                <w:sz w:val="24"/>
                <w:szCs w:val="24"/>
              </w:rPr>
              <w:t>3.27</w:t>
            </w:r>
          </w:p>
        </w:tc>
        <w:tc>
          <w:tcPr>
            <w:tcW w:w="1430" w:type="dxa"/>
            <w:shd w:val="clear" w:color="auto" w:fill="auto"/>
            <w:noWrap w:val="0"/>
            <w:vAlign w:val="center"/>
          </w:tcPr>
          <w:p w14:paraId="57A28ED3">
            <w:pPr>
              <w:rPr>
                <w:rFonts w:ascii="宋体" w:eastAsia="宋体"/>
                <w:color w:val="000000"/>
                <w:sz w:val="24"/>
                <w:szCs w:val="24"/>
              </w:rPr>
            </w:pPr>
            <w:r>
              <w:rPr>
                <w:rFonts w:hint="eastAsia"/>
                <w:color w:val="000000"/>
                <w:sz w:val="24"/>
                <w:szCs w:val="24"/>
              </w:rPr>
              <w:t>治疗档案</w:t>
            </w:r>
          </w:p>
        </w:tc>
        <w:tc>
          <w:tcPr>
            <w:tcW w:w="6744" w:type="dxa"/>
            <w:shd w:val="clear" w:color="auto" w:fill="auto"/>
            <w:noWrap w:val="0"/>
            <w:vAlign w:val="center"/>
          </w:tcPr>
          <w:p w14:paraId="1E82B33E">
            <w:pPr>
              <w:rPr>
                <w:rFonts w:ascii="宋体" w:eastAsia="宋体"/>
                <w:color w:val="000000"/>
                <w:sz w:val="24"/>
                <w:szCs w:val="24"/>
              </w:rPr>
            </w:pPr>
            <w:r>
              <w:rPr>
                <w:rFonts w:hint="eastAsia"/>
                <w:color w:val="000000"/>
                <w:sz w:val="24"/>
                <w:szCs w:val="24"/>
              </w:rPr>
              <w:t xml:space="preserve">机器内置存储器，可存储100例患者的连续治疗文件 </w:t>
            </w:r>
          </w:p>
        </w:tc>
      </w:tr>
      <w:tr w14:paraId="0E0F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3BBC570E">
            <w:pPr>
              <w:jc w:val="center"/>
              <w:rPr>
                <w:rFonts w:ascii="宋体" w:eastAsia="宋体"/>
                <w:color w:val="000000"/>
                <w:sz w:val="24"/>
                <w:szCs w:val="24"/>
              </w:rPr>
            </w:pPr>
            <w:r>
              <w:rPr>
                <w:rFonts w:hint="eastAsia"/>
                <w:color w:val="000000"/>
                <w:sz w:val="24"/>
                <w:szCs w:val="24"/>
              </w:rPr>
              <w:t>3.28</w:t>
            </w:r>
          </w:p>
        </w:tc>
        <w:tc>
          <w:tcPr>
            <w:tcW w:w="1430" w:type="dxa"/>
            <w:shd w:val="clear" w:color="auto" w:fill="auto"/>
            <w:noWrap w:val="0"/>
            <w:vAlign w:val="center"/>
          </w:tcPr>
          <w:p w14:paraId="5584C27C">
            <w:pPr>
              <w:rPr>
                <w:rFonts w:ascii="宋体" w:eastAsia="宋体"/>
                <w:color w:val="000000"/>
                <w:sz w:val="24"/>
                <w:szCs w:val="24"/>
              </w:rPr>
            </w:pPr>
            <w:r>
              <w:rPr>
                <w:rFonts w:hint="eastAsia"/>
                <w:color w:val="000000"/>
                <w:sz w:val="24"/>
                <w:szCs w:val="24"/>
              </w:rPr>
              <w:t>网路接口</w:t>
            </w:r>
          </w:p>
        </w:tc>
        <w:tc>
          <w:tcPr>
            <w:tcW w:w="6744" w:type="dxa"/>
            <w:shd w:val="clear" w:color="auto" w:fill="auto"/>
            <w:noWrap w:val="0"/>
            <w:vAlign w:val="center"/>
          </w:tcPr>
          <w:p w14:paraId="402372FD">
            <w:pPr>
              <w:rPr>
                <w:rFonts w:ascii="宋体" w:eastAsia="宋体"/>
                <w:color w:val="000000"/>
                <w:sz w:val="24"/>
                <w:szCs w:val="24"/>
              </w:rPr>
            </w:pPr>
            <w:r>
              <w:rPr>
                <w:rFonts w:hint="eastAsia"/>
                <w:color w:val="000000"/>
                <w:sz w:val="24"/>
                <w:szCs w:val="24"/>
              </w:rPr>
              <w:t>计算机网络接口，远程访问自动存档</w:t>
            </w:r>
          </w:p>
        </w:tc>
      </w:tr>
      <w:tr w14:paraId="7978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6029DFF7">
            <w:pPr>
              <w:jc w:val="center"/>
              <w:rPr>
                <w:rFonts w:ascii="宋体" w:eastAsia="宋体"/>
                <w:color w:val="000000"/>
                <w:sz w:val="24"/>
                <w:szCs w:val="24"/>
              </w:rPr>
            </w:pPr>
            <w:r>
              <w:rPr>
                <w:rFonts w:hint="eastAsia"/>
                <w:color w:val="000000"/>
                <w:sz w:val="24"/>
                <w:szCs w:val="24"/>
              </w:rPr>
              <w:t>4</w:t>
            </w:r>
          </w:p>
        </w:tc>
        <w:tc>
          <w:tcPr>
            <w:tcW w:w="1430" w:type="dxa"/>
            <w:shd w:val="clear" w:color="auto" w:fill="auto"/>
            <w:noWrap w:val="0"/>
            <w:vAlign w:val="center"/>
          </w:tcPr>
          <w:p w14:paraId="2AE5F662">
            <w:pPr>
              <w:rPr>
                <w:rFonts w:ascii="宋体" w:eastAsia="宋体"/>
                <w:b/>
                <w:bCs/>
                <w:color w:val="000000"/>
                <w:sz w:val="24"/>
                <w:szCs w:val="24"/>
              </w:rPr>
            </w:pPr>
            <w:r>
              <w:rPr>
                <w:rFonts w:hint="eastAsia"/>
                <w:b/>
                <w:bCs/>
                <w:color w:val="000000"/>
                <w:sz w:val="24"/>
                <w:szCs w:val="24"/>
              </w:rPr>
              <w:t>耗材/试剂性能参数</w:t>
            </w:r>
          </w:p>
        </w:tc>
        <w:tc>
          <w:tcPr>
            <w:tcW w:w="6744" w:type="dxa"/>
            <w:shd w:val="clear" w:color="auto" w:fill="auto"/>
            <w:noWrap w:val="0"/>
            <w:vAlign w:val="center"/>
          </w:tcPr>
          <w:p w14:paraId="071299C4">
            <w:pPr>
              <w:rPr>
                <w:rFonts w:ascii="宋体" w:eastAsia="宋体"/>
                <w:color w:val="000000"/>
                <w:sz w:val="24"/>
                <w:szCs w:val="24"/>
              </w:rPr>
            </w:pPr>
            <w:r>
              <w:rPr>
                <w:rFonts w:hint="eastAsia"/>
                <w:color w:val="000000"/>
                <w:sz w:val="24"/>
                <w:szCs w:val="24"/>
              </w:rPr>
              <w:t>　</w:t>
            </w:r>
          </w:p>
        </w:tc>
      </w:tr>
      <w:tr w14:paraId="18A3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1CAB6728">
            <w:pPr>
              <w:jc w:val="center"/>
              <w:rPr>
                <w:rFonts w:ascii="宋体" w:eastAsia="宋体"/>
                <w:color w:val="000000"/>
                <w:sz w:val="24"/>
                <w:szCs w:val="24"/>
              </w:rPr>
            </w:pPr>
            <w:r>
              <w:rPr>
                <w:rFonts w:hint="eastAsia"/>
                <w:color w:val="000000"/>
                <w:sz w:val="24"/>
                <w:szCs w:val="24"/>
              </w:rPr>
              <w:t>4.1</w:t>
            </w:r>
          </w:p>
        </w:tc>
        <w:tc>
          <w:tcPr>
            <w:tcW w:w="1430" w:type="dxa"/>
            <w:shd w:val="clear" w:color="auto" w:fill="auto"/>
            <w:noWrap w:val="0"/>
            <w:vAlign w:val="center"/>
          </w:tcPr>
          <w:p w14:paraId="05BC7825">
            <w:pPr>
              <w:rPr>
                <w:rFonts w:ascii="宋体" w:eastAsia="宋体"/>
                <w:color w:val="000000"/>
                <w:sz w:val="24"/>
                <w:szCs w:val="24"/>
              </w:rPr>
            </w:pPr>
            <w:r>
              <w:rPr>
                <w:rFonts w:hint="eastAsia"/>
                <w:color w:val="000000"/>
                <w:sz w:val="24"/>
                <w:szCs w:val="24"/>
              </w:rPr>
              <w:t>　</w:t>
            </w:r>
          </w:p>
        </w:tc>
        <w:tc>
          <w:tcPr>
            <w:tcW w:w="6744" w:type="dxa"/>
            <w:shd w:val="clear" w:color="auto" w:fill="auto"/>
            <w:noWrap w:val="0"/>
            <w:vAlign w:val="center"/>
          </w:tcPr>
          <w:p w14:paraId="6AB1DFC9">
            <w:pPr>
              <w:rPr>
                <w:rFonts w:ascii="宋体" w:eastAsia="宋体"/>
                <w:color w:val="000000"/>
                <w:sz w:val="24"/>
                <w:szCs w:val="24"/>
              </w:rPr>
            </w:pPr>
            <w:r>
              <w:rPr>
                <w:rFonts w:hint="eastAsia"/>
                <w:color w:val="000000"/>
                <w:sz w:val="24"/>
                <w:szCs w:val="24"/>
              </w:rPr>
              <w:t>1）补耗材清单；</w:t>
            </w:r>
            <w:r>
              <w:rPr>
                <w:rFonts w:hint="eastAsia"/>
                <w:color w:val="000000"/>
                <w:sz w:val="24"/>
                <w:szCs w:val="24"/>
              </w:rPr>
              <w:br w:type="textWrapping"/>
            </w:r>
            <w:r>
              <w:rPr>
                <w:rFonts w:hint="eastAsia"/>
                <w:color w:val="000000"/>
                <w:sz w:val="24"/>
                <w:szCs w:val="24"/>
              </w:rPr>
              <w:t>2）有国家27位码且在上海阳光平台已完成备案</w:t>
            </w:r>
          </w:p>
        </w:tc>
      </w:tr>
      <w:tr w14:paraId="054F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1739A89D">
            <w:pPr>
              <w:jc w:val="center"/>
              <w:rPr>
                <w:rFonts w:ascii="宋体" w:eastAsia="宋体"/>
                <w:color w:val="000000"/>
                <w:sz w:val="24"/>
                <w:szCs w:val="24"/>
              </w:rPr>
            </w:pPr>
            <w:r>
              <w:rPr>
                <w:rFonts w:hint="eastAsia"/>
                <w:color w:val="000000"/>
                <w:sz w:val="24"/>
                <w:szCs w:val="24"/>
              </w:rPr>
              <w:t>5</w:t>
            </w:r>
          </w:p>
        </w:tc>
        <w:tc>
          <w:tcPr>
            <w:tcW w:w="1430" w:type="dxa"/>
            <w:shd w:val="clear" w:color="auto" w:fill="auto"/>
            <w:noWrap w:val="0"/>
            <w:vAlign w:val="center"/>
          </w:tcPr>
          <w:p w14:paraId="56A5FD35">
            <w:pPr>
              <w:rPr>
                <w:rFonts w:ascii="宋体" w:eastAsia="宋体"/>
                <w:color w:val="000000"/>
                <w:sz w:val="24"/>
                <w:szCs w:val="24"/>
              </w:rPr>
            </w:pPr>
            <w:r>
              <w:rPr>
                <w:rFonts w:hint="eastAsia"/>
                <w:color w:val="000000"/>
                <w:sz w:val="24"/>
                <w:szCs w:val="24"/>
              </w:rPr>
              <w:t>配置需求</w:t>
            </w:r>
          </w:p>
        </w:tc>
        <w:tc>
          <w:tcPr>
            <w:tcW w:w="6744" w:type="dxa"/>
            <w:shd w:val="clear" w:color="auto" w:fill="auto"/>
            <w:noWrap w:val="0"/>
            <w:vAlign w:val="center"/>
          </w:tcPr>
          <w:p w14:paraId="379972C4">
            <w:pPr>
              <w:rPr>
                <w:rFonts w:ascii="宋体" w:eastAsia="宋体"/>
                <w:color w:val="000000"/>
                <w:sz w:val="24"/>
                <w:szCs w:val="24"/>
              </w:rPr>
            </w:pPr>
            <w:r>
              <w:rPr>
                <w:rFonts w:hint="eastAsia"/>
                <w:color w:val="000000"/>
                <w:sz w:val="24"/>
                <w:szCs w:val="24"/>
              </w:rPr>
              <w:t>　</w:t>
            </w:r>
          </w:p>
        </w:tc>
      </w:tr>
      <w:tr w14:paraId="6E38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279A1AFE">
            <w:pPr>
              <w:jc w:val="center"/>
              <w:rPr>
                <w:rFonts w:ascii="宋体" w:eastAsia="宋体"/>
                <w:color w:val="000000"/>
                <w:sz w:val="24"/>
                <w:szCs w:val="24"/>
              </w:rPr>
            </w:pPr>
            <w:r>
              <w:rPr>
                <w:rFonts w:hint="eastAsia"/>
                <w:color w:val="000000"/>
                <w:sz w:val="24"/>
                <w:szCs w:val="24"/>
              </w:rPr>
              <w:t>5.1</w:t>
            </w:r>
          </w:p>
        </w:tc>
        <w:tc>
          <w:tcPr>
            <w:tcW w:w="1430" w:type="dxa"/>
            <w:shd w:val="clear" w:color="auto" w:fill="auto"/>
            <w:noWrap w:val="0"/>
            <w:vAlign w:val="center"/>
          </w:tcPr>
          <w:p w14:paraId="3DEFF771">
            <w:pPr>
              <w:rPr>
                <w:rFonts w:ascii="宋体" w:eastAsia="宋体"/>
                <w:color w:val="000000"/>
                <w:sz w:val="24"/>
                <w:szCs w:val="24"/>
              </w:rPr>
            </w:pPr>
            <w:r>
              <w:rPr>
                <w:rFonts w:hint="eastAsia"/>
                <w:color w:val="000000"/>
                <w:sz w:val="24"/>
                <w:szCs w:val="24"/>
              </w:rPr>
              <w:t>硬件</w:t>
            </w:r>
          </w:p>
        </w:tc>
        <w:tc>
          <w:tcPr>
            <w:tcW w:w="6744" w:type="dxa"/>
            <w:shd w:val="clear" w:color="auto" w:fill="auto"/>
            <w:noWrap w:val="0"/>
            <w:vAlign w:val="center"/>
          </w:tcPr>
          <w:p w14:paraId="6571BC68">
            <w:pPr>
              <w:rPr>
                <w:rFonts w:ascii="宋体" w:eastAsia="宋体"/>
                <w:color w:val="000000"/>
                <w:sz w:val="24"/>
                <w:szCs w:val="24"/>
              </w:rPr>
            </w:pPr>
            <w:r>
              <w:rPr>
                <w:rFonts w:hint="eastAsia"/>
                <w:color w:val="000000"/>
                <w:sz w:val="24"/>
                <w:szCs w:val="24"/>
              </w:rPr>
              <w:t>1）碳肾支架</w:t>
            </w:r>
            <w:r>
              <w:rPr>
                <w:rFonts w:hint="eastAsia"/>
                <w:color w:val="000000"/>
                <w:sz w:val="24"/>
                <w:szCs w:val="24"/>
              </w:rPr>
              <w:br w:type="textWrapping"/>
            </w:r>
            <w:r>
              <w:rPr>
                <w:rFonts w:hint="eastAsia"/>
                <w:color w:val="000000"/>
                <w:sz w:val="24"/>
                <w:szCs w:val="24"/>
              </w:rPr>
              <w:t>2）外置秤的情况下需要秤调教套件</w:t>
            </w:r>
          </w:p>
        </w:tc>
      </w:tr>
      <w:tr w14:paraId="2914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2569F31A">
            <w:pPr>
              <w:jc w:val="center"/>
              <w:rPr>
                <w:rFonts w:ascii="宋体" w:eastAsia="宋体"/>
                <w:color w:val="000000"/>
                <w:sz w:val="24"/>
                <w:szCs w:val="24"/>
              </w:rPr>
            </w:pPr>
            <w:r>
              <w:rPr>
                <w:rFonts w:hint="eastAsia"/>
                <w:color w:val="000000"/>
                <w:sz w:val="24"/>
                <w:szCs w:val="24"/>
              </w:rPr>
              <w:t>6</w:t>
            </w:r>
          </w:p>
        </w:tc>
        <w:tc>
          <w:tcPr>
            <w:tcW w:w="1430" w:type="dxa"/>
            <w:shd w:val="clear" w:color="auto" w:fill="auto"/>
            <w:noWrap w:val="0"/>
            <w:vAlign w:val="center"/>
          </w:tcPr>
          <w:p w14:paraId="612A0E64">
            <w:pPr>
              <w:rPr>
                <w:rFonts w:ascii="宋体" w:eastAsia="宋体"/>
                <w:color w:val="000000"/>
                <w:sz w:val="24"/>
                <w:szCs w:val="24"/>
              </w:rPr>
            </w:pPr>
            <w:r>
              <w:rPr>
                <w:rFonts w:hint="eastAsia"/>
                <w:color w:val="000000"/>
                <w:sz w:val="24"/>
                <w:szCs w:val="24"/>
              </w:rPr>
              <w:t>安装要求</w:t>
            </w:r>
          </w:p>
        </w:tc>
        <w:tc>
          <w:tcPr>
            <w:tcW w:w="6744" w:type="dxa"/>
            <w:shd w:val="clear" w:color="auto" w:fill="auto"/>
            <w:noWrap w:val="0"/>
            <w:vAlign w:val="center"/>
          </w:tcPr>
          <w:p w14:paraId="463072C5">
            <w:pPr>
              <w:rPr>
                <w:rFonts w:ascii="宋体" w:eastAsia="宋体"/>
                <w:color w:val="000000"/>
                <w:sz w:val="24"/>
                <w:szCs w:val="24"/>
              </w:rPr>
            </w:pPr>
            <w:r>
              <w:rPr>
                <w:rFonts w:hint="eastAsia"/>
                <w:color w:val="000000"/>
                <w:sz w:val="24"/>
                <w:szCs w:val="24"/>
              </w:rPr>
              <w:t>220V（正常电压）</w:t>
            </w:r>
          </w:p>
        </w:tc>
      </w:tr>
      <w:tr w14:paraId="07DF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02D018C2">
            <w:pPr>
              <w:jc w:val="center"/>
              <w:rPr>
                <w:rFonts w:ascii="宋体" w:eastAsia="宋体"/>
                <w:color w:val="000000"/>
                <w:sz w:val="24"/>
                <w:szCs w:val="24"/>
              </w:rPr>
            </w:pPr>
            <w:r>
              <w:rPr>
                <w:rFonts w:hint="eastAsia"/>
                <w:color w:val="000000"/>
                <w:sz w:val="24"/>
                <w:szCs w:val="24"/>
              </w:rPr>
              <w:t>7</w:t>
            </w:r>
          </w:p>
        </w:tc>
        <w:tc>
          <w:tcPr>
            <w:tcW w:w="1430" w:type="dxa"/>
            <w:shd w:val="clear" w:color="auto" w:fill="auto"/>
            <w:noWrap w:val="0"/>
            <w:vAlign w:val="center"/>
          </w:tcPr>
          <w:p w14:paraId="1C264432">
            <w:pPr>
              <w:rPr>
                <w:rFonts w:ascii="宋体" w:eastAsia="宋体"/>
                <w:b/>
                <w:bCs/>
                <w:color w:val="000000"/>
                <w:sz w:val="24"/>
                <w:szCs w:val="24"/>
              </w:rPr>
            </w:pPr>
            <w:r>
              <w:rPr>
                <w:rFonts w:hint="eastAsia"/>
                <w:b/>
                <w:bCs/>
                <w:color w:val="000000"/>
                <w:sz w:val="24"/>
                <w:szCs w:val="24"/>
              </w:rPr>
              <w:t>售后服务</w:t>
            </w:r>
          </w:p>
        </w:tc>
        <w:tc>
          <w:tcPr>
            <w:tcW w:w="6744" w:type="dxa"/>
            <w:shd w:val="clear" w:color="000000" w:fill="FFFFFF"/>
            <w:noWrap w:val="0"/>
            <w:vAlign w:val="center"/>
          </w:tcPr>
          <w:p w14:paraId="6F1EEBB9">
            <w:pPr>
              <w:rPr>
                <w:rFonts w:ascii="宋体" w:eastAsia="宋体"/>
                <w:color w:val="000000"/>
                <w:sz w:val="24"/>
                <w:szCs w:val="24"/>
              </w:rPr>
            </w:pPr>
            <w:r>
              <w:rPr>
                <w:rFonts w:hint="eastAsia"/>
                <w:color w:val="000000"/>
                <w:sz w:val="24"/>
                <w:szCs w:val="24"/>
              </w:rPr>
              <w:t>　</w:t>
            </w:r>
          </w:p>
        </w:tc>
      </w:tr>
      <w:tr w14:paraId="505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0C89CBD8">
            <w:pPr>
              <w:jc w:val="center"/>
              <w:rPr>
                <w:rFonts w:ascii="宋体" w:eastAsia="宋体"/>
                <w:color w:val="000000"/>
                <w:sz w:val="24"/>
                <w:szCs w:val="24"/>
              </w:rPr>
            </w:pPr>
            <w:r>
              <w:rPr>
                <w:rFonts w:hint="eastAsia"/>
                <w:color w:val="000000"/>
                <w:sz w:val="24"/>
                <w:szCs w:val="24"/>
              </w:rPr>
              <w:t>7.1</w:t>
            </w:r>
          </w:p>
        </w:tc>
        <w:tc>
          <w:tcPr>
            <w:tcW w:w="1430" w:type="dxa"/>
            <w:shd w:val="clear" w:color="auto" w:fill="auto"/>
            <w:noWrap w:val="0"/>
            <w:vAlign w:val="center"/>
          </w:tcPr>
          <w:p w14:paraId="135D0C06">
            <w:pPr>
              <w:jc w:val="center"/>
              <w:rPr>
                <w:rFonts w:ascii="宋体" w:eastAsia="宋体"/>
                <w:color w:val="000000"/>
                <w:sz w:val="24"/>
                <w:szCs w:val="24"/>
              </w:rPr>
            </w:pPr>
            <w:r>
              <w:rPr>
                <w:rFonts w:hint="eastAsia"/>
                <w:color w:val="000000"/>
                <w:sz w:val="24"/>
                <w:szCs w:val="24"/>
              </w:rPr>
              <w:t>　</w:t>
            </w:r>
          </w:p>
        </w:tc>
        <w:tc>
          <w:tcPr>
            <w:tcW w:w="6744" w:type="dxa"/>
            <w:shd w:val="clear" w:color="000000" w:fill="FFFFFF"/>
            <w:noWrap w:val="0"/>
            <w:vAlign w:val="center"/>
          </w:tcPr>
          <w:p w14:paraId="58745C63">
            <w:pPr>
              <w:rPr>
                <w:rFonts w:ascii="宋体" w:eastAsia="宋体"/>
                <w:color w:val="000000"/>
                <w:sz w:val="24"/>
                <w:szCs w:val="24"/>
              </w:rPr>
            </w:pPr>
            <w:r>
              <w:rPr>
                <w:rFonts w:hint="eastAsia"/>
                <w:color w:val="000000"/>
                <w:sz w:val="24"/>
                <w:szCs w:val="24"/>
              </w:rPr>
              <w:t>整机（含配制清单中的所有设备及材料）保修≥3年</w:t>
            </w:r>
          </w:p>
        </w:tc>
      </w:tr>
      <w:tr w14:paraId="494C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6" w:type="dxa"/>
            <w:shd w:val="clear" w:color="auto" w:fill="auto"/>
            <w:noWrap w:val="0"/>
            <w:vAlign w:val="center"/>
          </w:tcPr>
          <w:p w14:paraId="250EB559">
            <w:pPr>
              <w:jc w:val="center"/>
              <w:rPr>
                <w:rFonts w:ascii="宋体" w:eastAsia="宋体"/>
                <w:color w:val="000000"/>
                <w:sz w:val="24"/>
                <w:szCs w:val="24"/>
              </w:rPr>
            </w:pPr>
            <w:r>
              <w:rPr>
                <w:rFonts w:hint="eastAsia"/>
                <w:color w:val="000000"/>
                <w:sz w:val="24"/>
                <w:szCs w:val="24"/>
              </w:rPr>
              <w:t>7.2</w:t>
            </w:r>
          </w:p>
        </w:tc>
        <w:tc>
          <w:tcPr>
            <w:tcW w:w="1430" w:type="dxa"/>
            <w:shd w:val="clear" w:color="auto" w:fill="auto"/>
            <w:noWrap w:val="0"/>
            <w:vAlign w:val="center"/>
          </w:tcPr>
          <w:p w14:paraId="3A29AB1C">
            <w:pPr>
              <w:jc w:val="center"/>
              <w:rPr>
                <w:rFonts w:ascii="宋体" w:eastAsia="宋体"/>
                <w:color w:val="000000"/>
                <w:sz w:val="24"/>
                <w:szCs w:val="24"/>
              </w:rPr>
            </w:pPr>
            <w:r>
              <w:rPr>
                <w:rFonts w:hint="eastAsia"/>
                <w:color w:val="000000"/>
                <w:sz w:val="24"/>
                <w:szCs w:val="24"/>
              </w:rPr>
              <w:t>　</w:t>
            </w:r>
          </w:p>
        </w:tc>
        <w:tc>
          <w:tcPr>
            <w:tcW w:w="6744" w:type="dxa"/>
            <w:shd w:val="clear" w:color="000000" w:fill="FFFFFF"/>
            <w:noWrap w:val="0"/>
            <w:vAlign w:val="center"/>
          </w:tcPr>
          <w:p w14:paraId="32B7E306">
            <w:pPr>
              <w:rPr>
                <w:rFonts w:ascii="宋体" w:eastAsia="宋体"/>
                <w:color w:val="000000"/>
                <w:sz w:val="24"/>
                <w:szCs w:val="24"/>
              </w:rPr>
            </w:pPr>
            <w:r>
              <w:rPr>
                <w:rFonts w:hint="eastAsia"/>
                <w:color w:val="000000"/>
                <w:sz w:val="24"/>
                <w:szCs w:val="24"/>
              </w:rPr>
              <w:t>售后服务承诺由原厂和投标商共同盖章出具。原厂负责售后服务，并且当地有常驻工程师和技术人员随时提供技术支持服务。</w:t>
            </w:r>
          </w:p>
        </w:tc>
      </w:tr>
    </w:tbl>
    <w:p w14:paraId="6B29B0C9">
      <w:pPr>
        <w:bidi w:val="0"/>
        <w:ind w:firstLine="395" w:firstLineChars="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WY3ZDE3YzQ3MjRmZmIzN2ViODA3MDNmNDk0NTkifQ=="/>
  </w:docVars>
  <w:rsids>
    <w:rsidRoot w:val="04955F4B"/>
    <w:rsid w:val="0495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2024-07-25T08:21:00Z</dcterms:created>
  <dc:creator>滨</dc:creator>
  <cp:lastModifiedBy>滨</cp:lastModifiedBy>
  <cp:lastPrinted>2024-07-25T08:21:58Z</cp:lastPrinted>
  <dcterms:modified xsi:type="dcterms:W3CDTF">2024-07-25T08:23:35Z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CE7BC0B190824FD7A6812CC7CA6D7899_11</vt:lpwstr>
  </property>
</Properties>
</file>