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2EDA"/>
    <w:p w14:paraId="2569B5B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 w14:paraId="7817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D872DB9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2A510D2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4B72472"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技术性能要求</w:t>
            </w:r>
          </w:p>
        </w:tc>
      </w:tr>
      <w:tr w14:paraId="2422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4D5617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FED6695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F33B09C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用于经皮或外科手术治疗过程中的人体肝脏肿瘤组织的消融治疗</w:t>
            </w:r>
          </w:p>
        </w:tc>
      </w:tr>
      <w:tr w14:paraId="0010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632FC8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D8F6A37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8AA33C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</w:tr>
      <w:tr w14:paraId="06DE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2FAD0B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D30A83E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A62FF0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主机控制：主机界面为液晶触摸屏控制，有温度控制设定、能量输出时间设定、射频输出开/关、电源开/关、工作模式设定、功率设定、针道消融功能</w:t>
            </w:r>
          </w:p>
        </w:tc>
      </w:tr>
      <w:tr w14:paraId="598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AE26D5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8E1F89D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4375E4D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射频主机具备液晶显示窗口，实时显示工作状态中的参数信息</w:t>
            </w:r>
          </w:p>
        </w:tc>
      </w:tr>
      <w:tr w14:paraId="6146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49522E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25196D2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B02FD1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射频消融过程中可持续监测和显示阻抗值、实时功率、冷极温度或病灶温度</w:t>
            </w:r>
          </w:p>
        </w:tc>
      </w:tr>
      <w:tr w14:paraId="6154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2B6B7EED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▲2.4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F39912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16D877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输出模式包括：温度控制输出模式、阻抗控制输出模式和针道消融专用模式</w:t>
            </w:r>
          </w:p>
        </w:tc>
      </w:tr>
      <w:tr w14:paraId="065B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1BA04F1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D28F9C9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D60259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具有连续模式可以移动消融</w:t>
            </w:r>
          </w:p>
        </w:tc>
      </w:tr>
      <w:tr w14:paraId="7E2D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32BE3D03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75B3F5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8716B81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蠕动泵支持多种转速，可自动识别针型并匹配蠕动泵功能</w:t>
            </w:r>
          </w:p>
        </w:tc>
      </w:tr>
      <w:tr w14:paraId="13D6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BCA9A3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C73FC6B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5769B41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产品温度测量范围：15℃-135℃±5℃</w:t>
            </w:r>
          </w:p>
        </w:tc>
      </w:tr>
      <w:tr w14:paraId="0E71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1223B55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80558EE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6245D5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射频功率输出范围0</w:t>
            </w:r>
            <w:r>
              <w:rPr>
                <w:rFonts w:ascii="宋体" w:eastAsia="宋体" w:cs="Times New Roman"/>
                <w:color w:val="000000"/>
                <w:sz w:val="24"/>
                <w:szCs w:val="24"/>
              </w:rPr>
              <w:t>~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250W+5%</w:t>
            </w:r>
          </w:p>
        </w:tc>
      </w:tr>
      <w:tr w14:paraId="0611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457565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ED01B43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A00D4A2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射频频率：</w:t>
            </w:r>
            <w:r>
              <w:rPr>
                <w:rFonts w:ascii="宋体" w:eastAsia="宋体" w:cs="Calibri"/>
                <w:color w:val="000000"/>
                <w:sz w:val="24"/>
                <w:szCs w:val="24"/>
              </w:rPr>
              <w:t xml:space="preserve">470khz </w:t>
            </w:r>
            <w:r>
              <w:rPr>
                <w:rFonts w:ascii="宋体" w:eastAsia="宋体" w:cs="Calibri"/>
                <w:color w:val="000000"/>
                <w:sz w:val="24"/>
                <w:szCs w:val="24"/>
                <w:u w:val="single"/>
              </w:rPr>
              <w:t>+</w:t>
            </w:r>
            <w:r>
              <w:rPr>
                <w:rFonts w:ascii="宋体" w:eastAsia="宋体" w:cs="Calibri"/>
                <w:color w:val="000000"/>
                <w:sz w:val="24"/>
                <w:szCs w:val="24"/>
              </w:rPr>
              <w:t>10%</w:t>
            </w:r>
          </w:p>
        </w:tc>
      </w:tr>
      <w:tr w14:paraId="732F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1C399F2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5E973A3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1775B53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系统具备严格的安全保护装置：阻抗过低或过高终止，温度过高终止，负极板连接报警，蠕动泵状态报警等</w:t>
            </w:r>
          </w:p>
        </w:tc>
      </w:tr>
      <w:tr w14:paraId="7AB8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F4769FE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4BF29E5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A5DAF9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脚踏：360°全方位脚踏，IPX8级防水（附证明材料）</w:t>
            </w:r>
          </w:p>
        </w:tc>
      </w:tr>
      <w:tr w14:paraId="7F8A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7D0A94D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EA6DF2F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38FE5B5F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主机在射频消融过程中可持续监测和显示阻抗值、实时功率、消融针温度或病灶温度</w:t>
            </w:r>
          </w:p>
        </w:tc>
      </w:tr>
      <w:tr w14:paraId="3D8B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491B17BC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03598F52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7BF70A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运行环境：环境温度：10℃～30℃；相对湿度：30%～70%；大气压强：700hPa～1060hPa。</w:t>
            </w:r>
          </w:p>
        </w:tc>
      </w:tr>
      <w:tr w14:paraId="2FC2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AE4CFC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0B80909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耗材/试剂性能参数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A5DD1DC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</w:tr>
      <w:tr w14:paraId="2AE8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C49E4B5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3C6B706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25FACD9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具备内冷型消融针，均可直接穿刺，易于操作,实现精准温控，可支持电极直径：14G、16G、17G、18G</w:t>
            </w:r>
          </w:p>
        </w:tc>
      </w:tr>
      <w:tr w14:paraId="052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1BA7A8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04A0DB93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30DFA9C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具备注水型消融针，含可调节规格，通过精准注入生理盐水控制阻抗环境</w:t>
            </w:r>
          </w:p>
        </w:tc>
      </w:tr>
      <w:tr w14:paraId="0046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E3258D5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700DA8B9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459A2508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电极针可配合腹腔镜、胸腔镜术中操作使用，也可在实时影像（B超、CT等）引导下经皮穿刺</w:t>
            </w:r>
          </w:p>
        </w:tc>
      </w:tr>
      <w:tr w14:paraId="6FB4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5EDBCC1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3EDAB4C5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63131CB0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针对大范围肿瘤等支持多针联用，可智能识别多针联用状态下各通道的状态并切换</w:t>
            </w:r>
          </w:p>
        </w:tc>
      </w:tr>
      <w:tr w14:paraId="5485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5CE777E6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D8DDD92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7B8279B3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新增：配套耗材需具备国家医保耗材编码</w:t>
            </w:r>
          </w:p>
        </w:tc>
      </w:tr>
      <w:tr w14:paraId="76A5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7047B114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1CC2BD34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11F94C1A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整机含电源*1，台车*1</w:t>
            </w:r>
          </w:p>
        </w:tc>
      </w:tr>
      <w:tr w14:paraId="0D53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0BA5D86B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6B594A9D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57F1DA42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　</w:t>
            </w:r>
          </w:p>
        </w:tc>
      </w:tr>
      <w:tr w14:paraId="1ACD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 w14:paraId="6B7B8567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 w14:paraId="6E8C8270"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 w14:paraId="0170B5F2"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终身保修</w:t>
            </w:r>
          </w:p>
        </w:tc>
      </w:tr>
    </w:tbl>
    <w:p w14:paraId="1398F302">
      <w:pPr>
        <w:bidi w:val="0"/>
        <w:ind w:firstLine="562" w:firstLineChars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3ABD7DDD"/>
    <w:rsid w:val="3AB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2024-07-25T08:33:00Z</dcterms:created>
  <dc:creator>滨</dc:creator>
  <cp:lastModifiedBy>滨</cp:lastModifiedBy>
  <dcterms:modified xsi:type="dcterms:W3CDTF">2024-07-25T08:33:43Z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5DB7DD98A46240069E651B66C497865B_11</vt:lpwstr>
  </property>
</Properties>
</file>