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0B32" w14:textId="06B25C55" w:rsidR="00561F84" w:rsidRPr="003C26AC" w:rsidRDefault="003C26AC" w:rsidP="003C26AC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3C26AC">
        <w:rPr>
          <w:rFonts w:ascii="方正小标宋简体" w:eastAsia="方正小标宋简体" w:hint="eastAsia"/>
          <w:sz w:val="32"/>
          <w:szCs w:val="32"/>
        </w:rPr>
        <w:t>膀胱镜摄像系统采购需求</w:t>
      </w:r>
    </w:p>
    <w:tbl>
      <w:tblPr>
        <w:tblW w:w="93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30"/>
        <w:gridCol w:w="6744"/>
      </w:tblGrid>
      <w:tr w:rsidR="003C26AC" w:rsidRPr="003C26AC" w14:paraId="225DA101" w14:textId="77777777" w:rsidTr="001F2C35">
        <w:trPr>
          <w:trHeight w:val="600"/>
        </w:trPr>
        <w:tc>
          <w:tcPr>
            <w:tcW w:w="1176" w:type="dxa"/>
            <w:shd w:val="clear" w:color="auto" w:fill="auto"/>
            <w:vAlign w:val="center"/>
            <w:hideMark/>
          </w:tcPr>
          <w:p w14:paraId="735E134E" w14:textId="77777777" w:rsidR="003C26AC" w:rsidRPr="003C26AC" w:rsidRDefault="003C26AC" w:rsidP="001F2C3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B179450" w14:textId="77777777" w:rsidR="003C26AC" w:rsidRPr="003C26AC" w:rsidRDefault="003C26AC" w:rsidP="001F2C3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2A1C05D" w14:textId="77777777" w:rsidR="003C26AC" w:rsidRPr="003C26AC" w:rsidRDefault="003C26AC" w:rsidP="001F2C3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 w:rsidR="003C26AC" w:rsidRPr="003C26AC" w14:paraId="691A6551" w14:textId="77777777" w:rsidTr="001F2C35">
        <w:trPr>
          <w:trHeight w:val="454"/>
        </w:trPr>
        <w:tc>
          <w:tcPr>
            <w:tcW w:w="1176" w:type="dxa"/>
            <w:shd w:val="clear" w:color="auto" w:fill="auto"/>
            <w:vAlign w:val="center"/>
            <w:hideMark/>
          </w:tcPr>
          <w:p w14:paraId="7CF6687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411C964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0967AB1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用于泌尿外科疾病的检查和诊断。</w:t>
            </w:r>
          </w:p>
        </w:tc>
      </w:tr>
      <w:tr w:rsidR="003C26AC" w:rsidRPr="003C26AC" w14:paraId="293BA5E1" w14:textId="77777777" w:rsidTr="001F2C35">
        <w:trPr>
          <w:trHeight w:val="570"/>
        </w:trPr>
        <w:tc>
          <w:tcPr>
            <w:tcW w:w="1176" w:type="dxa"/>
            <w:shd w:val="clear" w:color="auto" w:fill="auto"/>
            <w:vAlign w:val="center"/>
            <w:hideMark/>
          </w:tcPr>
          <w:p w14:paraId="34ADD2D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B7DF944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AD06EE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高清图像处理中心/1台</w:t>
            </w:r>
          </w:p>
        </w:tc>
      </w:tr>
      <w:tr w:rsidR="003C26AC" w:rsidRPr="003C26AC" w14:paraId="60DDD733" w14:textId="77777777" w:rsidTr="001F2C35">
        <w:trPr>
          <w:trHeight w:val="450"/>
        </w:trPr>
        <w:tc>
          <w:tcPr>
            <w:tcW w:w="1176" w:type="dxa"/>
            <w:shd w:val="clear" w:color="auto" w:fill="auto"/>
            <w:vAlign w:val="center"/>
            <w:hideMark/>
          </w:tcPr>
          <w:p w14:paraId="70577C4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747C44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4742986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兼容性: 可兼容电子输尿管镜，电子腹腔镜，电子膀胱镜等内窥镜</w:t>
            </w:r>
          </w:p>
        </w:tc>
      </w:tr>
      <w:tr w:rsidR="003C26AC" w:rsidRPr="003C26AC" w14:paraId="001157D3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39959E5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BE7344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2FCDAA7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前端成像:≥ 1080P，HDTV成像</w:t>
            </w:r>
          </w:p>
        </w:tc>
      </w:tr>
      <w:tr w:rsidR="003C26AC" w:rsidRPr="003C26AC" w14:paraId="569F8181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3462DCC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FBD38D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293AFA4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水平分辨率:≥ 1100线</w:t>
            </w:r>
          </w:p>
        </w:tc>
      </w:tr>
      <w:tr w:rsidR="003C26AC" w:rsidRPr="003C26AC" w14:paraId="14151FDA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40380F4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1AFC3D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0EF97BF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放大倍数:≥2倍</w:t>
            </w:r>
          </w:p>
        </w:tc>
      </w:tr>
      <w:tr w:rsidR="003C26AC" w:rsidRPr="003C26AC" w14:paraId="2B161B7B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0973AA5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55B862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1336743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可USB输出：支持</w:t>
            </w:r>
          </w:p>
        </w:tc>
      </w:tr>
      <w:tr w:rsidR="003C26AC" w:rsidRPr="003C26AC" w14:paraId="346ADF99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0A2916E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561426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F3CA3F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放大倍数分级: ≥64级</w:t>
            </w:r>
          </w:p>
        </w:tc>
      </w:tr>
      <w:tr w:rsidR="003C26AC" w:rsidRPr="003C26AC" w14:paraId="3E142504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0310B22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28F0CC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4EB331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对焦: 具备自动及手动对焦</w:t>
            </w:r>
          </w:p>
        </w:tc>
      </w:tr>
      <w:tr w:rsidR="003C26AC" w:rsidRPr="003C26AC" w14:paraId="3DD38776" w14:textId="77777777" w:rsidTr="001F2C35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25DCE99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6FAF9B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054B890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信噪比:≥70dB</w:t>
            </w:r>
          </w:p>
        </w:tc>
      </w:tr>
      <w:tr w:rsidR="003C26AC" w:rsidRPr="003C26AC" w14:paraId="195DE20C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7700982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CD8F0C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99A8E9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数字信号输出: DVI-D，SDI ，VGA</w:t>
            </w:r>
          </w:p>
        </w:tc>
      </w:tr>
      <w:tr w:rsidR="003C26AC" w:rsidRPr="003C26AC" w14:paraId="3DB51B24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41B5A50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2.10 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14:paraId="7087C52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23A2F59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视频信号输出: Y/C，RGB，BNC</w:t>
            </w:r>
          </w:p>
        </w:tc>
      </w:tr>
      <w:tr w:rsidR="003C26AC" w:rsidRPr="003C26AC" w14:paraId="36B02A3E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67DF1A2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4FA4CF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4167659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数字增强: ≥6级可调</w:t>
            </w:r>
          </w:p>
        </w:tc>
      </w:tr>
      <w:tr w:rsidR="003C26AC" w:rsidRPr="003C26AC" w14:paraId="1802F127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1F5159B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2.12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EEB055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937AD5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摄像头上遥控功能:≥3个按</w:t>
            </w:r>
            <w:proofErr w:type="gramStart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纽</w:t>
            </w:r>
            <w:proofErr w:type="gramEnd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，≥19项功能</w:t>
            </w:r>
          </w:p>
        </w:tc>
      </w:tr>
      <w:tr w:rsidR="003C26AC" w:rsidRPr="003C26AC" w14:paraId="105B1E09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43EA1E4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797D9E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78FBD3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主机兼容: 具备</w:t>
            </w:r>
          </w:p>
        </w:tc>
      </w:tr>
      <w:tr w:rsidR="003C26AC" w:rsidRPr="003C26AC" w14:paraId="66D6C72D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129BE91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2498BB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000000" w:fill="FFFFFF"/>
            <w:vAlign w:val="center"/>
            <w:hideMark/>
          </w:tcPr>
          <w:p w14:paraId="5A82CBF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具备画中画功能</w:t>
            </w:r>
          </w:p>
        </w:tc>
      </w:tr>
      <w:tr w:rsidR="003C26AC" w:rsidRPr="003C26AC" w14:paraId="18C2133F" w14:textId="77777777" w:rsidTr="001F2C35">
        <w:trPr>
          <w:trHeight w:val="675"/>
        </w:trPr>
        <w:tc>
          <w:tcPr>
            <w:tcW w:w="1176" w:type="dxa"/>
            <w:shd w:val="clear" w:color="auto" w:fill="auto"/>
            <w:vAlign w:val="center"/>
            <w:hideMark/>
          </w:tcPr>
          <w:p w14:paraId="58A3E60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2.16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2BCB53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C80156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具备构造强调功能（8级可调）</w:t>
            </w:r>
          </w:p>
        </w:tc>
      </w:tr>
      <w:tr w:rsidR="003C26AC" w:rsidRPr="003C26AC" w14:paraId="1ED14B6C" w14:textId="77777777" w:rsidTr="001F2C35">
        <w:trPr>
          <w:trHeight w:val="675"/>
        </w:trPr>
        <w:tc>
          <w:tcPr>
            <w:tcW w:w="1176" w:type="dxa"/>
            <w:shd w:val="clear" w:color="auto" w:fill="auto"/>
            <w:vAlign w:val="center"/>
            <w:hideMark/>
          </w:tcPr>
          <w:p w14:paraId="686910E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1BA76E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096FBDC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具备自动测光</w:t>
            </w:r>
          </w:p>
        </w:tc>
      </w:tr>
      <w:tr w:rsidR="003C26AC" w:rsidRPr="003C26AC" w14:paraId="1B17CB6C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5E4741E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2.18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EB91D2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4EA13FC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具备网络接口</w:t>
            </w:r>
          </w:p>
        </w:tc>
      </w:tr>
      <w:tr w:rsidR="003C26AC" w:rsidRPr="003C26AC" w14:paraId="25254783" w14:textId="77777777" w:rsidTr="001F2C35">
        <w:trPr>
          <w:trHeight w:val="540"/>
        </w:trPr>
        <w:tc>
          <w:tcPr>
            <w:tcW w:w="1176" w:type="dxa"/>
            <w:shd w:val="clear" w:color="auto" w:fill="auto"/>
            <w:vAlign w:val="center"/>
            <w:hideMark/>
          </w:tcPr>
          <w:p w14:paraId="7AE3AED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BB69E2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000000" w:fill="FFFFFF"/>
            <w:vAlign w:val="center"/>
            <w:hideMark/>
          </w:tcPr>
          <w:p w14:paraId="77DE45B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具备自动增益功能，通过调光电缆调和</w:t>
            </w:r>
            <w:proofErr w:type="gramStart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光源照比</w:t>
            </w:r>
            <w:proofErr w:type="gramEnd"/>
          </w:p>
        </w:tc>
      </w:tr>
      <w:tr w:rsidR="003C26AC" w:rsidRPr="003C26AC" w14:paraId="46A113DC" w14:textId="77777777" w:rsidTr="001F2C35">
        <w:trPr>
          <w:trHeight w:val="600"/>
        </w:trPr>
        <w:tc>
          <w:tcPr>
            <w:tcW w:w="1176" w:type="dxa"/>
            <w:shd w:val="clear" w:color="auto" w:fill="auto"/>
            <w:vAlign w:val="center"/>
            <w:hideMark/>
          </w:tcPr>
          <w:p w14:paraId="223531C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2.20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DC25F5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4CFE56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具备四档图像强调功能</w:t>
            </w:r>
          </w:p>
        </w:tc>
      </w:tr>
      <w:tr w:rsidR="003C26AC" w:rsidRPr="003C26AC" w14:paraId="07C54F07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2C83BE8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531388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C536E8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具备中英文输入患者数据</w:t>
            </w:r>
          </w:p>
        </w:tc>
      </w:tr>
      <w:tr w:rsidR="003C26AC" w:rsidRPr="003C26AC" w14:paraId="56F9857B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3775625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2.22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D49555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15B4F2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具备键盘控制主机</w:t>
            </w:r>
          </w:p>
        </w:tc>
      </w:tr>
      <w:tr w:rsidR="003C26AC" w:rsidRPr="003C26AC" w14:paraId="1535D62B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3D829D9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6E3B45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氙气光源/1台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88B5B2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26AC" w:rsidRPr="003C26AC" w14:paraId="47EE39A7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4D65FD2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CAE5AB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27DC427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独立冷光源主机：具备</w:t>
            </w:r>
          </w:p>
        </w:tc>
      </w:tr>
      <w:tr w:rsidR="003C26AC" w:rsidRPr="003C26AC" w14:paraId="3B2F96C6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1926898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2.24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676829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B7CBB7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灯泡：氙气短弧灯（无臭氧）≥300W</w:t>
            </w:r>
          </w:p>
        </w:tc>
      </w:tr>
      <w:tr w:rsidR="003C26AC" w:rsidRPr="003C26AC" w14:paraId="021252BF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2BB7F0A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A986F3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4EF796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灯泡寿命：持续使用≥500小时左右</w:t>
            </w:r>
          </w:p>
        </w:tc>
      </w:tr>
      <w:tr w:rsidR="003C26AC" w:rsidRPr="003C26AC" w14:paraId="6787808B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13FD1E7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2.26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085793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4B89261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亮度调节：具备光栅式调节</w:t>
            </w:r>
          </w:p>
        </w:tc>
      </w:tr>
      <w:tr w:rsidR="003C26AC" w:rsidRPr="003C26AC" w14:paraId="6EA80190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545B512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E460EC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0B1C38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冷却：具备强迫空气冷却</w:t>
            </w:r>
          </w:p>
        </w:tc>
      </w:tr>
      <w:tr w:rsidR="003C26AC" w:rsidRPr="003C26AC" w14:paraId="22C357CD" w14:textId="77777777" w:rsidTr="001F2C35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3E50EF9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2.28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2036A1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1808C03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应急灯泡：卤素灯（无反射镜）≥150W</w:t>
            </w:r>
          </w:p>
        </w:tc>
      </w:tr>
      <w:tr w:rsidR="003C26AC" w:rsidRPr="003C26AC" w14:paraId="3298E964" w14:textId="77777777" w:rsidTr="001F2C35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3B0C081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79E880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7D49D0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自动感光（AUTO）：≥17级</w:t>
            </w:r>
          </w:p>
        </w:tc>
      </w:tr>
      <w:tr w:rsidR="003C26AC" w:rsidRPr="003C26AC" w14:paraId="35C92E64" w14:textId="77777777" w:rsidTr="001F2C35">
        <w:trPr>
          <w:trHeight w:val="600"/>
        </w:trPr>
        <w:tc>
          <w:tcPr>
            <w:tcW w:w="1176" w:type="dxa"/>
            <w:shd w:val="clear" w:color="auto" w:fill="auto"/>
            <w:vAlign w:val="center"/>
            <w:hideMark/>
          </w:tcPr>
          <w:p w14:paraId="2F3E5EB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2.30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6C3A37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1A61D23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可以兼容：光学试管、纤维内镜和电子镜</w:t>
            </w:r>
          </w:p>
        </w:tc>
      </w:tr>
      <w:tr w:rsidR="003C26AC" w:rsidRPr="003C26AC" w14:paraId="0F4DF529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205799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7163F5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26寸液晶医用监视器/1台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1B89C4C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26AC" w:rsidRPr="003C26AC" w14:paraId="6ED8B348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3CC2DF9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2.31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B08787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2F01B06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液晶面板：HDTV显示</w:t>
            </w:r>
          </w:p>
        </w:tc>
      </w:tr>
      <w:tr w:rsidR="003C26AC" w:rsidRPr="003C26AC" w14:paraId="1022379A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A62D1E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C1AA75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5927F15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屏幕尺寸：≥26英寸</w:t>
            </w:r>
          </w:p>
        </w:tc>
      </w:tr>
      <w:tr w:rsidR="003C26AC" w:rsidRPr="003C26AC" w14:paraId="238A48EE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BBBC2E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2.33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D2FBA2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B046B0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视角：垂直：≥170℃，水平：≥170℃</w:t>
            </w:r>
          </w:p>
        </w:tc>
      </w:tr>
      <w:tr w:rsidR="003C26AC" w:rsidRPr="003C26AC" w14:paraId="0C4D2236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B1C893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0C9942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046198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分辨率：≥1280*1024（SXGA）高分辨率</w:t>
            </w:r>
          </w:p>
        </w:tc>
      </w:tr>
      <w:tr w:rsidR="003C26AC" w:rsidRPr="003C26AC" w14:paraId="5F4DF2B5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6263BE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2.35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3D3B41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BB0237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具备显示设备：TFT有效矩阵</w:t>
            </w:r>
          </w:p>
        </w:tc>
      </w:tr>
      <w:tr w:rsidR="003C26AC" w:rsidRPr="003C26AC" w14:paraId="2720F900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4C64FF7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9A95FC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电子膀胱镜/1根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1CC568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26AC" w:rsidRPr="003C26AC" w14:paraId="773A0844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36FD3B0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BCF81E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2B7FB8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视野方向：≥120°</w:t>
            </w:r>
          </w:p>
        </w:tc>
      </w:tr>
      <w:tr w:rsidR="003C26AC" w:rsidRPr="003C26AC" w14:paraId="68A8143B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85C13D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F70D6D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6EE225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视野方向：前视</w:t>
            </w:r>
          </w:p>
        </w:tc>
      </w:tr>
      <w:tr w:rsidR="003C26AC" w:rsidRPr="003C26AC" w14:paraId="1C18A1D3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131D1738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E10758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8792F4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景深：≥3-50mm</w:t>
            </w:r>
          </w:p>
        </w:tc>
      </w:tr>
      <w:tr w:rsidR="003C26AC" w:rsidRPr="003C26AC" w14:paraId="06C0C443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7804D10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BD2D36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1205E22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先端子弹头式流线形设计：具备</w:t>
            </w:r>
          </w:p>
        </w:tc>
      </w:tr>
      <w:tr w:rsidR="003C26AC" w:rsidRPr="003C26AC" w14:paraId="2B4F5778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2C3601A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EE9355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43AEFDE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CCD前置：具备</w:t>
            </w:r>
          </w:p>
        </w:tc>
      </w:tr>
      <w:tr w:rsidR="003C26AC" w:rsidRPr="003C26AC" w14:paraId="5F680953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1DDB543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23974C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140D63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体内成像：具备</w:t>
            </w:r>
          </w:p>
        </w:tc>
      </w:tr>
      <w:tr w:rsidR="003C26AC" w:rsidRPr="003C26AC" w14:paraId="6D912DC0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353AAF3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760805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C28354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吸引功能：具备</w:t>
            </w:r>
          </w:p>
        </w:tc>
      </w:tr>
      <w:tr w:rsidR="003C26AC" w:rsidRPr="003C26AC" w14:paraId="797C0902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7594FEB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FFD3FF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18D016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可低温等离子灭菌</w:t>
            </w:r>
          </w:p>
        </w:tc>
      </w:tr>
      <w:tr w:rsidR="003C26AC" w:rsidRPr="003C26AC" w14:paraId="478068EB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2672993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56BFC97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AC5F622" w14:textId="77777777" w:rsidR="003C26AC" w:rsidRPr="003C26AC" w:rsidRDefault="003C26AC" w:rsidP="001F2C35">
            <w:pPr>
              <w:rPr>
                <w:rFonts w:ascii="宋体" w:eastAsia="宋体" w:hAnsi="宋体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sz w:val="24"/>
                <w:szCs w:val="24"/>
              </w:rPr>
              <w:t>特殊光血管诊断功能:支持</w:t>
            </w:r>
          </w:p>
        </w:tc>
      </w:tr>
      <w:tr w:rsidR="003C26AC" w:rsidRPr="003C26AC" w14:paraId="659B6DAC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2445CED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2.45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51E102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0D5DE15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先端部外径：≤8.5Fr.</w:t>
            </w:r>
          </w:p>
        </w:tc>
      </w:tr>
      <w:tr w:rsidR="003C26AC" w:rsidRPr="003C26AC" w14:paraId="2C3F7173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16CB44D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F1DA2E9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EFF8933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插入部</w:t>
            </w:r>
            <w:proofErr w:type="gramEnd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外径：≤16.5Fr.</w:t>
            </w:r>
          </w:p>
        </w:tc>
      </w:tr>
      <w:tr w:rsidR="003C26AC" w:rsidRPr="003C26AC" w14:paraId="11D324C8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18F00F70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C8CFA2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57667CEB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工作长度：≥380mm</w:t>
            </w:r>
          </w:p>
        </w:tc>
      </w:tr>
      <w:tr w:rsidR="003C26AC" w:rsidRPr="003C26AC" w14:paraId="0DAA99CC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6C36C53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C39213C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06BCA24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管道内径：≥6Fr.</w:t>
            </w:r>
          </w:p>
        </w:tc>
      </w:tr>
      <w:tr w:rsidR="003C26AC" w:rsidRPr="003C26AC" w14:paraId="23AEE2C8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64DAE154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C033286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61B624CE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弯曲角度：上≥220°，下≥130°</w:t>
            </w:r>
          </w:p>
        </w:tc>
      </w:tr>
      <w:tr w:rsidR="003C26AC" w:rsidRPr="003C26AC" w14:paraId="5DDB30CA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73ED45F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065FF74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3405CEC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全长：≥650mm</w:t>
            </w:r>
          </w:p>
        </w:tc>
      </w:tr>
      <w:tr w:rsidR="003C26AC" w:rsidRPr="003C26AC" w14:paraId="09DD4397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3CEB9691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▲3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4FC02B5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43009EE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高清图像处理中心/1台，氙气光源/1台，26寸液晶医用监视器/1台，电子膀胱镜/1根，台车/1辆，高清刻录系统/1套</w:t>
            </w:r>
          </w:p>
        </w:tc>
      </w:tr>
      <w:tr w:rsidR="003C26AC" w:rsidRPr="003C26AC" w14:paraId="03F5B68D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8769D66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981059B" w14:textId="77777777" w:rsidR="003C26AC" w:rsidRPr="003C26AC" w:rsidRDefault="003C26AC" w:rsidP="001F2C35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5C0E3F2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26AC" w:rsidRPr="003C26AC" w14:paraId="6F407316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0468E79D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78A21D7" w14:textId="77777777" w:rsidR="003C26AC" w:rsidRPr="003C26AC" w:rsidRDefault="003C26AC" w:rsidP="001F2C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19410A9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整机保修≥36个月，质</w:t>
            </w:r>
            <w:proofErr w:type="gramStart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保范围</w:t>
            </w:r>
            <w:proofErr w:type="gramEnd"/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包括仪器整机和其所有附属配件。保修期自验收签字之日起计算。</w:t>
            </w:r>
          </w:p>
        </w:tc>
      </w:tr>
      <w:tr w:rsidR="003C26AC" w:rsidRPr="003C26AC" w14:paraId="2727C45D" w14:textId="77777777" w:rsidTr="001F2C35">
        <w:trPr>
          <w:trHeight w:val="510"/>
        </w:trPr>
        <w:tc>
          <w:tcPr>
            <w:tcW w:w="1176" w:type="dxa"/>
            <w:shd w:val="clear" w:color="auto" w:fill="auto"/>
            <w:vAlign w:val="center"/>
            <w:hideMark/>
          </w:tcPr>
          <w:p w14:paraId="168BF53A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24B6AA5" w14:textId="77777777" w:rsidR="003C26AC" w:rsidRPr="003C26AC" w:rsidRDefault="003C26AC" w:rsidP="001F2C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744" w:type="dxa"/>
            <w:shd w:val="clear" w:color="auto" w:fill="auto"/>
            <w:vAlign w:val="center"/>
            <w:hideMark/>
          </w:tcPr>
          <w:p w14:paraId="7246F4BC" w14:textId="77777777" w:rsidR="003C26AC" w:rsidRPr="003C26AC" w:rsidRDefault="003C26AC" w:rsidP="001F2C3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维修及服务响应时间≤</w:t>
            </w:r>
            <w:r w:rsidRPr="003C26A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小时，工程师于</w:t>
            </w:r>
            <w:r w:rsidRPr="003C26A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24</w:t>
            </w:r>
            <w:r w:rsidRPr="003C2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小时内到达现场给出解决方案。供应商在国内必须具有专业的维修工程师，能有效保证售后维修服务。</w:t>
            </w:r>
          </w:p>
        </w:tc>
      </w:tr>
    </w:tbl>
    <w:p w14:paraId="42DDA189" w14:textId="77777777" w:rsidR="003C26AC" w:rsidRPr="003C26AC" w:rsidRDefault="003C26AC">
      <w:pPr>
        <w:rPr>
          <w:rFonts w:hint="eastAsia"/>
        </w:rPr>
      </w:pPr>
    </w:p>
    <w:sectPr w:rsidR="003C26AC" w:rsidRPr="003C2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B1"/>
    <w:rsid w:val="003565B1"/>
    <w:rsid w:val="003C26AC"/>
    <w:rsid w:val="00561F84"/>
    <w:rsid w:val="006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714E"/>
  <w15:chartTrackingRefBased/>
  <w15:docId w15:val="{2DDCF741-FD9D-46F8-8853-F9AC5E8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xyw</dc:creator>
  <cp:keywords/>
  <dc:description/>
  <cp:lastModifiedBy>xyw</cp:lastModifiedBy>
  <cp:revision>2</cp:revision>
  <dcterms:created xsi:type="dcterms:W3CDTF">2023-11-20T01:56:00Z</dcterms:created>
  <dcterms:modified xsi:type="dcterms:W3CDTF">2023-11-20T01:58:00Z</dcterms:modified>
</cp:coreProperties>
</file>