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360" w:lineRule="auto"/>
        <w:rPr>
          <w:rFonts w:hint="default" w:ascii="宋体" w:hAnsi="宋体" w:eastAsia="宋体"/>
          <w:sz w:val="70"/>
        </w:rPr>
      </w:pPr>
      <w:r>
        <w:rPr>
          <w:rFonts w:ascii="宋体" w:hAnsi="宋体" w:eastAsia="宋体"/>
          <w:sz w:val="70"/>
        </w:rPr>
        <w:t>上海长征医院</w:t>
      </w:r>
    </w:p>
    <w:p>
      <w:pPr>
        <w:pStyle w:val="8"/>
        <w:spacing w:line="360" w:lineRule="auto"/>
        <w:rPr>
          <w:rFonts w:hint="default" w:ascii="宋体" w:hAnsi="宋体" w:eastAsia="宋体"/>
          <w:sz w:val="70"/>
        </w:rPr>
      </w:pPr>
    </w:p>
    <w:p>
      <w:pPr>
        <w:pStyle w:val="22"/>
        <w:spacing w:line="360" w:lineRule="auto"/>
        <w:outlineLvl w:val="0"/>
        <w:rPr>
          <w:rFonts w:ascii="宋体" w:hAnsi="宋体"/>
          <w:sz w:val="52"/>
          <w:szCs w:val="200"/>
        </w:rPr>
      </w:pPr>
      <w:r>
        <w:rPr>
          <w:rFonts w:hint="eastAsia" w:ascii="宋体" w:hAnsi="宋体"/>
          <w:sz w:val="52"/>
          <w:szCs w:val="200"/>
        </w:rPr>
        <w:t>某软件系统信创数据库</w:t>
      </w:r>
    </w:p>
    <w:p>
      <w:pPr>
        <w:pStyle w:val="22"/>
        <w:spacing w:line="360" w:lineRule="auto"/>
        <w:outlineLvl w:val="0"/>
        <w:rPr>
          <w:rFonts w:ascii="宋体" w:hAnsi="宋体"/>
          <w:sz w:val="52"/>
          <w:szCs w:val="200"/>
        </w:rPr>
      </w:pPr>
      <w:r>
        <w:rPr>
          <w:rFonts w:hint="eastAsia" w:ascii="宋体" w:hAnsi="宋体"/>
          <w:sz w:val="52"/>
          <w:szCs w:val="200"/>
        </w:rPr>
        <w:t>采购通知书</w:t>
      </w:r>
    </w:p>
    <w:p>
      <w:pPr>
        <w:spacing w:line="360" w:lineRule="auto"/>
        <w:jc w:val="center"/>
        <w:rPr>
          <w:rFonts w:ascii="宋体" w:hAnsi="宋体"/>
          <w:szCs w:val="20"/>
        </w:rPr>
      </w:pPr>
    </w:p>
    <w:p>
      <w:pPr>
        <w:spacing w:line="360" w:lineRule="auto"/>
        <w:jc w:val="center"/>
        <w:rPr>
          <w:rFonts w:ascii="宋体" w:hAnsi="宋体"/>
          <w:szCs w:val="20"/>
        </w:rPr>
      </w:pPr>
    </w:p>
    <w:p>
      <w:pPr>
        <w:spacing w:line="360" w:lineRule="auto"/>
        <w:jc w:val="center"/>
        <w:rPr>
          <w:rFonts w:ascii="宋体" w:hAnsi="宋体"/>
          <w:szCs w:val="20"/>
        </w:rPr>
      </w:pPr>
    </w:p>
    <w:p>
      <w:pPr>
        <w:pStyle w:val="8"/>
        <w:spacing w:line="360" w:lineRule="auto"/>
        <w:rPr>
          <w:rFonts w:hint="default" w:ascii="宋体" w:hAnsi="宋体" w:eastAsia="宋体"/>
          <w:sz w:val="44"/>
        </w:rPr>
      </w:pPr>
      <w:r>
        <w:rPr>
          <w:rFonts w:ascii="宋体" w:hAnsi="宋体" w:eastAsia="宋体"/>
          <w:sz w:val="44"/>
        </w:rPr>
        <w:t xml:space="preserve">项目编号：2025-JH1902-F9022 </w:t>
      </w:r>
    </w:p>
    <w:p>
      <w:pPr>
        <w:pStyle w:val="8"/>
        <w:spacing w:line="360" w:lineRule="auto"/>
        <w:rPr>
          <w:rFonts w:hint="default" w:ascii="宋体" w:hAnsi="宋体" w:eastAsia="宋体"/>
          <w:b w:val="0"/>
          <w:sz w:val="44"/>
        </w:rPr>
      </w:pPr>
    </w:p>
    <w:p>
      <w:pPr>
        <w:tabs>
          <w:tab w:val="left" w:pos="3150"/>
        </w:tabs>
        <w:spacing w:line="360" w:lineRule="auto"/>
        <w:jc w:val="center"/>
        <w:rPr>
          <w:rFonts w:ascii="宋体" w:hAnsi="宋体"/>
          <w:b/>
          <w:sz w:val="36"/>
          <w:szCs w:val="20"/>
        </w:rPr>
      </w:pPr>
    </w:p>
    <w:p>
      <w:pPr>
        <w:tabs>
          <w:tab w:val="left" w:pos="3150"/>
        </w:tabs>
        <w:spacing w:line="360" w:lineRule="auto"/>
        <w:jc w:val="center"/>
        <w:rPr>
          <w:rFonts w:ascii="宋体" w:hAnsi="宋体"/>
          <w:b/>
          <w:sz w:val="36"/>
          <w:szCs w:val="20"/>
        </w:rPr>
      </w:pPr>
    </w:p>
    <w:p>
      <w:pPr>
        <w:tabs>
          <w:tab w:val="left" w:pos="3150"/>
        </w:tabs>
        <w:spacing w:line="360" w:lineRule="auto"/>
        <w:jc w:val="center"/>
        <w:rPr>
          <w:rFonts w:ascii="宋体" w:hAnsi="宋体"/>
          <w:b/>
          <w:sz w:val="36"/>
          <w:szCs w:val="20"/>
        </w:rPr>
      </w:pPr>
    </w:p>
    <w:p>
      <w:pPr>
        <w:tabs>
          <w:tab w:val="left" w:pos="3150"/>
        </w:tabs>
        <w:spacing w:line="360" w:lineRule="auto"/>
        <w:jc w:val="center"/>
        <w:rPr>
          <w:rFonts w:ascii="宋体" w:hAnsi="宋体"/>
          <w:b/>
          <w:sz w:val="36"/>
          <w:szCs w:val="20"/>
        </w:rPr>
      </w:pPr>
    </w:p>
    <w:p>
      <w:pPr>
        <w:tabs>
          <w:tab w:val="left" w:pos="3150"/>
        </w:tabs>
        <w:spacing w:line="360" w:lineRule="auto"/>
        <w:jc w:val="center"/>
        <w:rPr>
          <w:rFonts w:ascii="宋体" w:hAnsi="宋体"/>
          <w:b/>
          <w:sz w:val="36"/>
          <w:szCs w:val="20"/>
        </w:rPr>
      </w:pPr>
    </w:p>
    <w:p>
      <w:pPr>
        <w:tabs>
          <w:tab w:val="left" w:pos="3150"/>
        </w:tabs>
        <w:spacing w:line="360" w:lineRule="auto"/>
        <w:jc w:val="center"/>
        <w:rPr>
          <w:rFonts w:ascii="宋体" w:hAnsi="宋体"/>
          <w:b/>
          <w:sz w:val="36"/>
          <w:szCs w:val="20"/>
        </w:rPr>
      </w:pPr>
    </w:p>
    <w:p>
      <w:pPr>
        <w:tabs>
          <w:tab w:val="left" w:pos="3150"/>
        </w:tabs>
        <w:spacing w:line="360" w:lineRule="auto"/>
        <w:jc w:val="center"/>
        <w:rPr>
          <w:rFonts w:ascii="宋体" w:hAnsi="宋体"/>
          <w:b/>
          <w:sz w:val="36"/>
          <w:szCs w:val="20"/>
        </w:rPr>
      </w:pPr>
    </w:p>
    <w:p>
      <w:pPr>
        <w:tabs>
          <w:tab w:val="left" w:pos="3150"/>
        </w:tabs>
        <w:spacing w:line="360" w:lineRule="auto"/>
        <w:jc w:val="center"/>
        <w:rPr>
          <w:rFonts w:ascii="宋体" w:hAnsi="宋体"/>
          <w:b/>
          <w:sz w:val="36"/>
          <w:szCs w:val="20"/>
        </w:rPr>
      </w:pPr>
    </w:p>
    <w:p>
      <w:pPr>
        <w:pStyle w:val="8"/>
        <w:spacing w:line="360" w:lineRule="auto"/>
        <w:rPr>
          <w:rFonts w:hint="default" w:ascii="宋体" w:hAnsi="宋体" w:eastAsia="宋体"/>
          <w:sz w:val="36"/>
        </w:rPr>
      </w:pPr>
    </w:p>
    <w:p>
      <w:pPr>
        <w:pStyle w:val="8"/>
        <w:spacing w:line="360" w:lineRule="auto"/>
        <w:rPr>
          <w:rFonts w:hint="default" w:ascii="宋体" w:hAnsi="宋体" w:eastAsia="宋体"/>
          <w:sz w:val="36"/>
        </w:rPr>
      </w:pPr>
    </w:p>
    <w:p>
      <w:pPr>
        <w:pStyle w:val="8"/>
        <w:spacing w:line="360" w:lineRule="auto"/>
        <w:rPr>
          <w:rFonts w:hint="default" w:ascii="宋体" w:hAnsi="宋体" w:eastAsia="宋体"/>
          <w:sz w:val="36"/>
        </w:rPr>
      </w:pPr>
    </w:p>
    <w:p>
      <w:pPr>
        <w:pStyle w:val="8"/>
        <w:spacing w:line="360" w:lineRule="auto"/>
        <w:rPr>
          <w:rFonts w:hint="default" w:ascii="宋体" w:hAnsi="宋体" w:eastAsia="宋体"/>
          <w:sz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077" w:bottom="1440" w:left="1077" w:header="851" w:footer="992" w:gutter="0"/>
          <w:pgNumType w:start="0"/>
          <w:cols w:space="720" w:num="1"/>
          <w:titlePg/>
          <w:docGrid w:type="linesAndChars" w:linePitch="312" w:charSpace="0"/>
        </w:sectPr>
      </w:pPr>
      <w:r>
        <w:rPr>
          <w:rFonts w:hint="default" w:ascii="宋体" w:hAnsi="宋体" w:eastAsia="宋体"/>
          <w:sz w:val="36"/>
        </w:rPr>
        <w:t>2025年</w:t>
      </w:r>
      <w:r>
        <w:rPr>
          <w:rFonts w:ascii="宋体" w:hAnsi="宋体" w:eastAsia="宋体"/>
          <w:sz w:val="36"/>
        </w:rPr>
        <w:t>12</w:t>
      </w:r>
      <w:r>
        <w:rPr>
          <w:rFonts w:hint="default" w:ascii="宋体" w:hAnsi="宋体" w:eastAsia="宋体"/>
          <w:sz w:val="36"/>
        </w:rPr>
        <w:t>月</w:t>
      </w:r>
      <w:r>
        <w:rPr>
          <w:rFonts w:ascii="宋体" w:hAnsi="宋体" w:eastAsia="宋体"/>
          <w:sz w:val="36"/>
        </w:rPr>
        <w:t>10</w:t>
      </w:r>
      <w:r>
        <w:rPr>
          <w:rFonts w:hint="default" w:ascii="宋体" w:hAnsi="宋体" w:eastAsia="宋体"/>
          <w:sz w:val="36"/>
        </w:rPr>
        <w:t>日</w:t>
      </w:r>
    </w:p>
    <w:p>
      <w:pPr>
        <w:jc w:val="center"/>
        <w:rPr>
          <w:rFonts w:ascii="宋体" w:hAnsi="宋体"/>
          <w:b/>
          <w:sz w:val="30"/>
          <w:szCs w:val="30"/>
        </w:rPr>
      </w:pPr>
      <w:r>
        <w:rPr>
          <w:rFonts w:ascii="宋体" w:hAnsi="宋体"/>
          <w:b/>
          <w:sz w:val="30"/>
          <w:szCs w:val="30"/>
        </w:rPr>
        <w:t>第一章</w:t>
      </w:r>
      <w:bookmarkStart w:id="0" w:name="_Toc392227729"/>
      <w:r>
        <w:rPr>
          <w:rFonts w:hint="eastAsia" w:ascii="宋体" w:hAnsi="宋体"/>
          <w:b/>
          <w:sz w:val="30"/>
          <w:szCs w:val="30"/>
        </w:rPr>
        <w:t xml:space="preserve"> 采购公告</w:t>
      </w:r>
    </w:p>
    <w:p>
      <w:pPr>
        <w:spacing w:line="360" w:lineRule="auto"/>
        <w:outlineLvl w:val="1"/>
        <w:rPr>
          <w:rFonts w:ascii="宋体" w:hAnsi="宋体"/>
          <w:b/>
          <w:sz w:val="24"/>
          <w:u w:val="single"/>
        </w:rPr>
      </w:pPr>
      <w:bookmarkStart w:id="1" w:name="_Toc458971210"/>
      <w:bookmarkStart w:id="2" w:name="_Toc457747911"/>
    </w:p>
    <w:bookmarkEnd w:id="0"/>
    <w:bookmarkEnd w:id="1"/>
    <w:bookmarkEnd w:id="2"/>
    <w:p>
      <w:pPr>
        <w:spacing w:line="400" w:lineRule="exact"/>
        <w:ind w:firstLine="560" w:firstLineChars="200"/>
        <w:rPr>
          <w:sz w:val="28"/>
          <w:szCs w:val="28"/>
        </w:rPr>
      </w:pPr>
      <w:bookmarkStart w:id="3" w:name="_Toc457747914"/>
      <w:bookmarkStart w:id="4" w:name="_Toc392227732"/>
      <w:bookmarkStart w:id="5" w:name="_Toc458971213"/>
      <w:r>
        <w:rPr>
          <w:rFonts w:hint="eastAsia"/>
          <w:sz w:val="28"/>
          <w:szCs w:val="28"/>
        </w:rPr>
        <w:t>我院</w:t>
      </w:r>
      <w:r>
        <w:rPr>
          <w:sz w:val="28"/>
          <w:szCs w:val="28"/>
        </w:rPr>
        <w:t>就以下项目进行</w:t>
      </w:r>
      <w:r>
        <w:rPr>
          <w:rFonts w:hint="eastAsia"/>
          <w:sz w:val="28"/>
          <w:szCs w:val="28"/>
        </w:rPr>
        <w:t>面向</w:t>
      </w:r>
      <w:r>
        <w:rPr>
          <w:sz w:val="28"/>
          <w:szCs w:val="28"/>
        </w:rPr>
        <w:t>市场采购，采购资金已全部落实，欢迎符合条件的供应商参加。</w:t>
      </w:r>
    </w:p>
    <w:p>
      <w:pPr>
        <w:pStyle w:val="24"/>
        <w:spacing w:line="400" w:lineRule="exact"/>
        <w:ind w:left="560" w:firstLine="0" w:firstLineChars="0"/>
        <w:rPr>
          <w:rFonts w:eastAsia="黑体"/>
          <w:sz w:val="28"/>
          <w:szCs w:val="28"/>
        </w:rPr>
      </w:pPr>
      <w:r>
        <w:rPr>
          <w:rFonts w:hint="eastAsia" w:eastAsia="黑体"/>
          <w:sz w:val="28"/>
          <w:szCs w:val="28"/>
        </w:rPr>
        <w:t>一、</w:t>
      </w:r>
      <w:r>
        <w:rPr>
          <w:rFonts w:eastAsia="黑体"/>
          <w:sz w:val="28"/>
          <w:szCs w:val="28"/>
        </w:rPr>
        <w:t>项目名称：</w:t>
      </w:r>
      <w:r>
        <w:rPr>
          <w:rFonts w:hint="eastAsia" w:eastAsia="黑体"/>
          <w:sz w:val="28"/>
          <w:szCs w:val="28"/>
        </w:rPr>
        <w:t>某软件系统信创数据库</w:t>
      </w:r>
    </w:p>
    <w:p>
      <w:pPr>
        <w:pStyle w:val="24"/>
        <w:spacing w:line="400" w:lineRule="exact"/>
        <w:ind w:left="560" w:firstLine="0" w:firstLineChars="0"/>
        <w:rPr>
          <w:rFonts w:eastAsia="黑体"/>
          <w:sz w:val="28"/>
          <w:szCs w:val="28"/>
        </w:rPr>
      </w:pPr>
      <w:r>
        <w:rPr>
          <w:rFonts w:hint="eastAsia" w:eastAsia="黑体"/>
          <w:sz w:val="28"/>
          <w:szCs w:val="28"/>
        </w:rPr>
        <w:t>二、</w:t>
      </w:r>
      <w:r>
        <w:rPr>
          <w:rFonts w:eastAsia="黑体"/>
          <w:sz w:val="28"/>
          <w:szCs w:val="28"/>
        </w:rPr>
        <w:t>项目编号：2025-JH1902-F90</w:t>
      </w:r>
      <w:r>
        <w:rPr>
          <w:rFonts w:hint="eastAsia" w:eastAsia="黑体"/>
          <w:sz w:val="28"/>
          <w:szCs w:val="28"/>
        </w:rPr>
        <w:t>22</w:t>
      </w:r>
    </w:p>
    <w:p>
      <w:pPr>
        <w:tabs>
          <w:tab w:val="left" w:pos="0"/>
          <w:tab w:val="left" w:pos="1122"/>
        </w:tabs>
        <w:spacing w:line="400" w:lineRule="exact"/>
        <w:ind w:left="560"/>
        <w:rPr>
          <w:rFonts w:eastAsia="黑体"/>
          <w:sz w:val="28"/>
          <w:szCs w:val="28"/>
        </w:rPr>
      </w:pPr>
      <w:r>
        <w:rPr>
          <w:rFonts w:hint="eastAsia" w:eastAsia="黑体"/>
          <w:sz w:val="28"/>
          <w:szCs w:val="28"/>
        </w:rPr>
        <w:t>三、</w:t>
      </w:r>
      <w:r>
        <w:rPr>
          <w:rFonts w:eastAsia="黑体"/>
          <w:sz w:val="28"/>
          <w:szCs w:val="28"/>
        </w:rPr>
        <w:t>项目概况：</w:t>
      </w:r>
    </w:p>
    <w:tbl>
      <w:tblPr>
        <w:tblStyle w:val="11"/>
        <w:tblpPr w:leftFromText="180" w:rightFromText="180" w:vertAnchor="text" w:horzAnchor="margin" w:tblpXSpec="center" w:tblpY="110"/>
        <w:tblW w:w="8715" w:type="dxa"/>
        <w:tblInd w:w="0" w:type="dxa"/>
        <w:tblLayout w:type="fixed"/>
        <w:tblCellMar>
          <w:top w:w="0" w:type="dxa"/>
          <w:left w:w="108" w:type="dxa"/>
          <w:bottom w:w="0" w:type="dxa"/>
          <w:right w:w="108" w:type="dxa"/>
        </w:tblCellMar>
      </w:tblPr>
      <w:tblGrid>
        <w:gridCol w:w="993"/>
        <w:gridCol w:w="1417"/>
        <w:gridCol w:w="1833"/>
        <w:gridCol w:w="3054"/>
        <w:gridCol w:w="1418"/>
      </w:tblGrid>
      <w:tr>
        <w:trPr>
          <w:trHeight w:val="442" w:hRule="exact"/>
        </w:trPr>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rPr>
                <w:rFonts w:asciiTheme="minorEastAsia" w:hAnsiTheme="minorEastAsia"/>
                <w:b/>
                <w:szCs w:val="21"/>
              </w:rPr>
            </w:pPr>
            <w:r>
              <w:rPr>
                <w:rFonts w:asciiTheme="minorEastAsia" w:hAnsiTheme="minorEastAsia"/>
                <w:b/>
                <w:szCs w:val="21"/>
              </w:rPr>
              <w:t>序号</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rPr>
                <w:rFonts w:asciiTheme="minorEastAsia" w:hAnsiTheme="minorEastAsia"/>
                <w:b/>
                <w:szCs w:val="21"/>
              </w:rPr>
            </w:pPr>
            <w:r>
              <w:rPr>
                <w:rFonts w:hint="eastAsia" w:asciiTheme="minorEastAsia" w:hAnsiTheme="minorEastAsia"/>
                <w:b/>
                <w:szCs w:val="21"/>
              </w:rPr>
              <w:t>建设内容</w:t>
            </w:r>
          </w:p>
        </w:tc>
        <w:tc>
          <w:tcPr>
            <w:tcW w:w="18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rPr>
                <w:rFonts w:asciiTheme="minorEastAsia" w:hAnsiTheme="minorEastAsia"/>
                <w:b/>
                <w:szCs w:val="21"/>
              </w:rPr>
            </w:pPr>
            <w:r>
              <w:rPr>
                <w:rFonts w:asciiTheme="minorEastAsia" w:hAnsiTheme="minorEastAsia"/>
                <w:b/>
                <w:szCs w:val="21"/>
              </w:rPr>
              <w:t>技术参数</w:t>
            </w:r>
          </w:p>
        </w:tc>
        <w:tc>
          <w:tcPr>
            <w:tcW w:w="30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rPr>
                <w:rFonts w:asciiTheme="minorEastAsia" w:hAnsiTheme="minorEastAsia"/>
                <w:b/>
                <w:szCs w:val="21"/>
              </w:rPr>
            </w:pPr>
            <w:r>
              <w:rPr>
                <w:rFonts w:asciiTheme="minorEastAsia" w:hAnsiTheme="minorEastAsia"/>
                <w:b/>
                <w:szCs w:val="21"/>
              </w:rPr>
              <w:t>数量</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rPr>
                <w:rFonts w:asciiTheme="minorEastAsia" w:hAnsiTheme="minorEastAsia"/>
                <w:b/>
                <w:szCs w:val="21"/>
              </w:rPr>
            </w:pPr>
            <w:r>
              <w:rPr>
                <w:rFonts w:hint="eastAsia" w:asciiTheme="minorEastAsia" w:hAnsiTheme="minorEastAsia"/>
                <w:b/>
                <w:szCs w:val="21"/>
              </w:rPr>
              <w:t>单位</w:t>
            </w:r>
          </w:p>
        </w:tc>
      </w:tr>
      <w:tr>
        <w:trPr>
          <w:trHeight w:val="702" w:hRule="exact"/>
        </w:trPr>
        <w:tc>
          <w:tcPr>
            <w:tcW w:w="993"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auto"/>
              <w:rPr>
                <w:rFonts w:asciiTheme="minorEastAsia" w:hAnsiTheme="minorEastAsia"/>
                <w:szCs w:val="21"/>
              </w:rPr>
            </w:pPr>
            <w:r>
              <w:rPr>
                <w:rFonts w:hint="eastAsia" w:asciiTheme="minorEastAsia" w:hAnsiTheme="minorEastAsia"/>
                <w:szCs w:val="21"/>
              </w:rPr>
              <w:t>1</w:t>
            </w:r>
          </w:p>
        </w:tc>
        <w:tc>
          <w:tcPr>
            <w:tcW w:w="1417" w:type="dxa"/>
            <w:tcBorders>
              <w:top w:val="single" w:color="000000" w:sz="8" w:space="0"/>
              <w:left w:val="single" w:color="000000" w:sz="8" w:space="0"/>
              <w:bottom w:val="single" w:color="000000" w:sz="8" w:space="0"/>
              <w:right w:val="single" w:color="000000" w:sz="8" w:space="0"/>
            </w:tcBorders>
            <w:vAlign w:val="center"/>
          </w:tcPr>
          <w:p>
            <w:pPr>
              <w:spacing w:line="360" w:lineRule="auto"/>
              <w:rPr>
                <w:rFonts w:asciiTheme="minorEastAsia" w:hAnsiTheme="minorEastAsia"/>
                <w:szCs w:val="21"/>
              </w:rPr>
            </w:pPr>
            <w:r>
              <w:rPr>
                <w:rFonts w:hint="eastAsia" w:asciiTheme="minorEastAsia" w:hAnsiTheme="minorEastAsia"/>
                <w:szCs w:val="21"/>
              </w:rPr>
              <w:t>某软件系统信创数据库</w:t>
            </w:r>
          </w:p>
        </w:tc>
        <w:tc>
          <w:tcPr>
            <w:tcW w:w="18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rPr>
                <w:rFonts w:asciiTheme="minorEastAsia" w:hAnsiTheme="minorEastAsia"/>
                <w:szCs w:val="21"/>
              </w:rPr>
            </w:pPr>
            <w:r>
              <w:rPr>
                <w:rFonts w:asciiTheme="minorEastAsia" w:hAnsiTheme="minorEastAsia"/>
                <w:szCs w:val="21"/>
              </w:rPr>
              <w:t>详见</w:t>
            </w:r>
            <w:r>
              <w:rPr>
                <w:rFonts w:hint="eastAsia" w:asciiTheme="minorEastAsia" w:hAnsiTheme="minorEastAsia"/>
                <w:szCs w:val="21"/>
              </w:rPr>
              <w:t>技术参数要求</w:t>
            </w:r>
          </w:p>
        </w:tc>
        <w:tc>
          <w:tcPr>
            <w:tcW w:w="30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rPr>
                <w:rFonts w:hint="eastAsia" w:eastAsia="宋体" w:asciiTheme="minorEastAsia" w:hAnsiTheme="minorEastAsia"/>
                <w:szCs w:val="21"/>
                <w:lang w:val="en-US" w:eastAsia="zh-CN"/>
              </w:rPr>
            </w:pPr>
            <w:r>
              <w:rPr>
                <w:rFonts w:hint="eastAsia" w:asciiTheme="minorEastAsia" w:hAnsiTheme="minorEastAsia"/>
                <w:szCs w:val="21"/>
                <w:lang w:val="en-US" w:eastAsia="zh-CN"/>
              </w:rPr>
              <w:t>2</w:t>
            </w:r>
          </w:p>
        </w:tc>
        <w:tc>
          <w:tcPr>
            <w:tcW w:w="1418" w:type="dxa"/>
            <w:tcBorders>
              <w:top w:val="single" w:color="000000" w:sz="8" w:space="0"/>
              <w:left w:val="single" w:color="000000" w:sz="8" w:space="0"/>
              <w:bottom w:val="single" w:color="000000" w:sz="8" w:space="0"/>
              <w:right w:val="single" w:color="000000" w:sz="8" w:space="0"/>
            </w:tcBorders>
            <w:vAlign w:val="center"/>
          </w:tcPr>
          <w:p>
            <w:pPr>
              <w:spacing w:line="360" w:lineRule="auto"/>
              <w:rPr>
                <w:rFonts w:hint="default" w:eastAsia="宋体" w:asciiTheme="minorEastAsia" w:hAnsiTheme="minorEastAsia"/>
                <w:szCs w:val="21"/>
                <w:lang w:val="en-US" w:eastAsia="zh-CN"/>
              </w:rPr>
            </w:pPr>
            <w:r>
              <w:rPr>
                <w:rFonts w:hint="eastAsia" w:asciiTheme="minorEastAsia" w:hAnsiTheme="minorEastAsia"/>
                <w:szCs w:val="21"/>
                <w:lang w:val="en-US" w:eastAsia="zh-CN"/>
              </w:rPr>
              <w:t>套</w:t>
            </w:r>
          </w:p>
        </w:tc>
      </w:tr>
    </w:tbl>
    <w:p>
      <w:pPr>
        <w:tabs>
          <w:tab w:val="left" w:pos="0"/>
          <w:tab w:val="left" w:pos="1122"/>
        </w:tabs>
        <w:spacing w:line="560" w:lineRule="exact"/>
        <w:ind w:left="560"/>
        <w:rPr>
          <w:rFonts w:eastAsia="黑体"/>
          <w:sz w:val="28"/>
          <w:szCs w:val="28"/>
        </w:rPr>
      </w:pPr>
      <w:r>
        <w:rPr>
          <w:rFonts w:hint="eastAsia" w:eastAsia="黑体"/>
          <w:sz w:val="28"/>
          <w:szCs w:val="28"/>
        </w:rPr>
        <w:t>四、报名</w:t>
      </w:r>
      <w:r>
        <w:rPr>
          <w:rFonts w:eastAsia="黑体"/>
          <w:sz w:val="28"/>
          <w:szCs w:val="28"/>
        </w:rPr>
        <w:t>资格条件：</w:t>
      </w:r>
    </w:p>
    <w:p>
      <w:pPr>
        <w:spacing w:line="560" w:lineRule="exact"/>
        <w:ind w:left="630" w:leftChars="300"/>
        <w:rPr>
          <w:rFonts w:ascii="微软雅黑" w:hAnsi="微软雅黑" w:eastAsia="微软雅黑" w:cs="仿宋_GB2312"/>
          <w:b/>
          <w:bCs/>
          <w:szCs w:val="21"/>
        </w:rPr>
      </w:pPr>
      <w:r>
        <w:rPr>
          <w:rFonts w:hint="eastAsia" w:ascii="宋体" w:hAnsi="宋体"/>
          <w:sz w:val="28"/>
          <w:szCs w:val="28"/>
        </w:rPr>
        <w:t>本次招标最高投标限价为</w:t>
      </w:r>
      <w:r>
        <w:rPr>
          <w:rFonts w:hint="eastAsia" w:ascii="宋体" w:hAnsi="宋体"/>
          <w:color w:val="000000" w:themeColor="text1"/>
          <w:sz w:val="28"/>
          <w:szCs w:val="28"/>
        </w:rPr>
        <w:t>19.8</w:t>
      </w:r>
      <w:r>
        <w:rPr>
          <w:rFonts w:hint="eastAsia" w:ascii="宋体" w:hAnsi="宋体"/>
          <w:sz w:val="28"/>
          <w:szCs w:val="28"/>
        </w:rPr>
        <w:t>万元人民币（含税），高于最高投标限价的投标将予以否决。</w:t>
      </w:r>
    </w:p>
    <w:p>
      <w:pPr>
        <w:tabs>
          <w:tab w:val="left" w:pos="0"/>
          <w:tab w:val="left" w:pos="1122"/>
        </w:tabs>
        <w:spacing w:line="560" w:lineRule="exact"/>
        <w:ind w:left="560"/>
        <w:rPr>
          <w:rFonts w:eastAsia="黑体"/>
          <w:sz w:val="28"/>
          <w:szCs w:val="28"/>
        </w:rPr>
      </w:pPr>
      <w:r>
        <w:rPr>
          <w:rFonts w:hint="eastAsia" w:eastAsia="黑体"/>
          <w:sz w:val="28"/>
          <w:szCs w:val="28"/>
        </w:rPr>
        <w:t>五、报名</w:t>
      </w:r>
      <w:r>
        <w:rPr>
          <w:rFonts w:eastAsia="黑体"/>
          <w:sz w:val="28"/>
          <w:szCs w:val="28"/>
        </w:rPr>
        <w:t>资格条件：</w:t>
      </w:r>
    </w:p>
    <w:p>
      <w:pPr>
        <w:spacing w:line="560" w:lineRule="exact"/>
        <w:ind w:firstLine="560" w:firstLineChars="200"/>
        <w:rPr>
          <w:rFonts w:ascii="宋体" w:hAnsi="宋体"/>
          <w:sz w:val="28"/>
          <w:szCs w:val="28"/>
        </w:rPr>
      </w:pPr>
      <w:r>
        <w:rPr>
          <w:rFonts w:ascii="宋体" w:hAnsi="宋体"/>
          <w:sz w:val="28"/>
          <w:szCs w:val="28"/>
        </w:rPr>
        <w:t>（一）符合《中华人民共和国政府采购法》第二十二条资格条件：</w:t>
      </w:r>
    </w:p>
    <w:p>
      <w:pPr>
        <w:tabs>
          <w:tab w:val="left" w:pos="0"/>
        </w:tabs>
        <w:spacing w:line="560" w:lineRule="exact"/>
        <w:ind w:firstLine="560" w:firstLineChars="200"/>
        <w:rPr>
          <w:rFonts w:ascii="宋体" w:hAnsi="宋体"/>
          <w:sz w:val="28"/>
          <w:szCs w:val="28"/>
        </w:rPr>
      </w:pPr>
      <w:r>
        <w:rPr>
          <w:rFonts w:hint="eastAsia" w:ascii="宋体" w:hAnsi="宋体"/>
          <w:sz w:val="28"/>
          <w:szCs w:val="28"/>
        </w:rPr>
        <w:t>1、在中华人民共和国境内注册且法定代表人具有中华人民共和国国籍。</w:t>
      </w:r>
    </w:p>
    <w:p>
      <w:pPr>
        <w:tabs>
          <w:tab w:val="left" w:pos="0"/>
        </w:tabs>
        <w:spacing w:line="560" w:lineRule="exact"/>
        <w:ind w:firstLine="560" w:firstLineChars="200"/>
        <w:rPr>
          <w:rFonts w:ascii="宋体" w:hAnsi="宋体"/>
          <w:sz w:val="28"/>
          <w:szCs w:val="28"/>
        </w:rPr>
      </w:pPr>
      <w:r>
        <w:rPr>
          <w:rFonts w:hint="eastAsia" w:ascii="宋体" w:hAnsi="宋体"/>
          <w:sz w:val="28"/>
          <w:szCs w:val="28"/>
        </w:rPr>
        <w:t>2、经营范围符合本次招标内容，具有履行合同所必需的服务能力和专业技术能力。</w:t>
      </w:r>
    </w:p>
    <w:p>
      <w:pPr>
        <w:tabs>
          <w:tab w:val="left" w:pos="0"/>
        </w:tabs>
        <w:spacing w:line="560" w:lineRule="exact"/>
        <w:ind w:firstLine="560" w:firstLineChars="200"/>
        <w:rPr>
          <w:rFonts w:ascii="宋体" w:hAnsi="宋体"/>
          <w:sz w:val="28"/>
          <w:szCs w:val="28"/>
        </w:rPr>
      </w:pPr>
      <w:r>
        <w:rPr>
          <w:rFonts w:hint="eastAsia" w:ascii="宋体" w:hAnsi="宋体"/>
          <w:sz w:val="28"/>
          <w:szCs w:val="28"/>
        </w:rPr>
        <w:t>3、具有良好的商业信誉和健全的财务会计制度。</w:t>
      </w:r>
    </w:p>
    <w:p>
      <w:pPr>
        <w:tabs>
          <w:tab w:val="left" w:pos="0"/>
        </w:tabs>
        <w:spacing w:line="560" w:lineRule="exact"/>
        <w:ind w:firstLine="560" w:firstLineChars="200"/>
        <w:rPr>
          <w:rFonts w:ascii="宋体" w:hAnsi="宋体"/>
          <w:sz w:val="28"/>
          <w:szCs w:val="28"/>
        </w:rPr>
      </w:pPr>
      <w:r>
        <w:rPr>
          <w:rFonts w:hint="eastAsia" w:ascii="宋体" w:hAnsi="宋体"/>
          <w:sz w:val="28"/>
          <w:szCs w:val="28"/>
        </w:rPr>
        <w:t>4、具有依法缴纳税收和社会保障资金的良好记录。</w:t>
      </w:r>
    </w:p>
    <w:p>
      <w:pPr>
        <w:tabs>
          <w:tab w:val="left" w:pos="0"/>
        </w:tabs>
        <w:spacing w:line="560" w:lineRule="exact"/>
        <w:ind w:firstLine="560" w:firstLineChars="200"/>
        <w:rPr>
          <w:rFonts w:ascii="宋体" w:hAnsi="宋体"/>
          <w:sz w:val="28"/>
          <w:szCs w:val="28"/>
        </w:rPr>
      </w:pPr>
      <w:r>
        <w:rPr>
          <w:rFonts w:hint="eastAsia" w:ascii="宋体" w:hAnsi="宋体"/>
          <w:sz w:val="28"/>
          <w:szCs w:val="28"/>
        </w:rPr>
        <w:t>5、 近3年经营活动中无重大违法记录,在国家和军队采购网无不良记录。</w:t>
      </w:r>
    </w:p>
    <w:p>
      <w:pPr>
        <w:tabs>
          <w:tab w:val="left" w:pos="0"/>
        </w:tabs>
        <w:spacing w:line="560" w:lineRule="exact"/>
        <w:ind w:firstLine="560" w:firstLineChars="200"/>
        <w:rPr>
          <w:rFonts w:ascii="宋体" w:hAnsi="宋体"/>
          <w:sz w:val="28"/>
          <w:szCs w:val="28"/>
        </w:rPr>
      </w:pPr>
      <w:r>
        <w:rPr>
          <w:rFonts w:ascii="宋体" w:hAnsi="宋体"/>
          <w:sz w:val="28"/>
          <w:szCs w:val="28"/>
        </w:rPr>
        <w:t>（二）</w:t>
      </w:r>
      <w:r>
        <w:rPr>
          <w:rFonts w:hint="eastAsia" w:ascii="宋体" w:hAnsi="宋体"/>
          <w:sz w:val="28"/>
          <w:szCs w:val="28"/>
        </w:rPr>
        <w:t>基本资格条件</w:t>
      </w:r>
    </w:p>
    <w:p>
      <w:pPr>
        <w:numPr>
          <w:ilvl w:val="0"/>
          <w:numId w:val="1"/>
        </w:numPr>
        <w:spacing w:line="360" w:lineRule="auto"/>
        <w:ind w:left="570" w:hanging="3"/>
        <w:rPr>
          <w:rFonts w:ascii="宋体" w:hAnsi="宋体"/>
          <w:sz w:val="28"/>
          <w:szCs w:val="28"/>
        </w:rPr>
      </w:pPr>
      <w:r>
        <w:rPr>
          <w:rFonts w:hint="eastAsia" w:ascii="宋体" w:hAnsi="宋体"/>
          <w:sz w:val="28"/>
          <w:szCs w:val="28"/>
        </w:rPr>
        <w:t>响应人必须是在中华人民共和国境内注册、具有独立法人资格及相应经营范围的企事业单位，须提供加盖公章的工商营业执照、税务登记证书、组织机构代码复印件（或加盖公章</w:t>
      </w:r>
      <w:r>
        <w:rPr>
          <w:rFonts w:ascii="宋体" w:hAnsi="宋体"/>
          <w:sz w:val="28"/>
          <w:szCs w:val="28"/>
        </w:rPr>
        <w:t>的三证合一的营业执照</w:t>
      </w:r>
      <w:r>
        <w:rPr>
          <w:rFonts w:hint="eastAsia" w:ascii="宋体" w:hAnsi="宋体"/>
          <w:sz w:val="28"/>
          <w:szCs w:val="28"/>
        </w:rPr>
        <w:t>）及基本户开户许可证；</w:t>
      </w:r>
    </w:p>
    <w:p>
      <w:pPr>
        <w:numPr>
          <w:ilvl w:val="0"/>
          <w:numId w:val="1"/>
        </w:numPr>
        <w:spacing w:line="360" w:lineRule="auto"/>
        <w:ind w:left="570" w:hanging="3"/>
        <w:rPr>
          <w:rFonts w:ascii="宋体" w:hAnsi="宋体"/>
          <w:sz w:val="28"/>
          <w:szCs w:val="28"/>
        </w:rPr>
      </w:pPr>
      <w:r>
        <w:rPr>
          <w:rFonts w:ascii="宋体" w:hAnsi="宋体"/>
          <w:sz w:val="28"/>
          <w:szCs w:val="28"/>
        </w:rPr>
        <w:t>本次</w:t>
      </w:r>
      <w:r>
        <w:rPr>
          <w:rFonts w:hint="eastAsia" w:ascii="宋体" w:hAnsi="宋体"/>
          <w:sz w:val="28"/>
          <w:szCs w:val="28"/>
        </w:rPr>
        <w:t>采购不</w:t>
      </w:r>
      <w:r>
        <w:rPr>
          <w:rFonts w:ascii="宋体" w:hAnsi="宋体"/>
          <w:sz w:val="28"/>
          <w:szCs w:val="28"/>
        </w:rPr>
        <w:t>接受联合体</w:t>
      </w:r>
      <w:r>
        <w:rPr>
          <w:rFonts w:hint="eastAsia" w:ascii="宋体" w:hAnsi="宋体"/>
          <w:sz w:val="28"/>
          <w:szCs w:val="28"/>
        </w:rPr>
        <w:t>单位报名</w:t>
      </w:r>
      <w:r>
        <w:rPr>
          <w:rFonts w:ascii="宋体" w:hAnsi="宋体"/>
          <w:sz w:val="28"/>
          <w:szCs w:val="28"/>
        </w:rPr>
        <w:t>。</w:t>
      </w:r>
    </w:p>
    <w:bookmarkEnd w:id="3"/>
    <w:bookmarkEnd w:id="4"/>
    <w:bookmarkEnd w:id="5"/>
    <w:p>
      <w:pPr>
        <w:spacing w:line="360" w:lineRule="auto"/>
        <w:ind w:firstLine="560" w:firstLineChars="200"/>
        <w:outlineLvl w:val="1"/>
        <w:rPr>
          <w:rFonts w:eastAsia="黑体"/>
          <w:sz w:val="28"/>
          <w:szCs w:val="28"/>
        </w:rPr>
      </w:pPr>
      <w:bookmarkStart w:id="6" w:name="_Toc392227735"/>
      <w:bookmarkStart w:id="7" w:name="_Toc458971216"/>
      <w:bookmarkStart w:id="8" w:name="_Toc457747917"/>
      <w:r>
        <w:rPr>
          <w:rFonts w:hint="eastAsia" w:eastAsia="黑体"/>
          <w:sz w:val="28"/>
          <w:szCs w:val="28"/>
        </w:rPr>
        <w:t>六、发布公告时间及采购</w:t>
      </w:r>
      <w:r>
        <w:rPr>
          <w:rFonts w:eastAsia="黑体"/>
          <w:sz w:val="28"/>
          <w:szCs w:val="28"/>
        </w:rPr>
        <w:t>文件的获取</w:t>
      </w:r>
    </w:p>
    <w:p>
      <w:pPr>
        <w:spacing w:line="360" w:lineRule="auto"/>
        <w:ind w:firstLine="560" w:firstLineChars="200"/>
        <w:outlineLvl w:val="1"/>
        <w:rPr>
          <w:rFonts w:ascii="宋体" w:hAnsi="宋体"/>
          <w:color w:val="000000" w:themeColor="text1"/>
          <w:sz w:val="28"/>
          <w:szCs w:val="28"/>
        </w:rPr>
      </w:pPr>
      <w:r>
        <w:rPr>
          <w:rFonts w:hint="eastAsia" w:ascii="宋体" w:hAnsi="宋体"/>
          <w:sz w:val="28"/>
          <w:szCs w:val="28"/>
        </w:rPr>
        <w:t>发布公告时间：202</w:t>
      </w:r>
      <w:r>
        <w:rPr>
          <w:rFonts w:ascii="宋体" w:hAnsi="宋体"/>
          <w:sz w:val="28"/>
          <w:szCs w:val="28"/>
        </w:rPr>
        <w:t>5</w:t>
      </w:r>
      <w:r>
        <w:rPr>
          <w:rFonts w:hint="eastAsia" w:ascii="宋体" w:hAnsi="宋体"/>
          <w:sz w:val="28"/>
          <w:szCs w:val="28"/>
        </w:rPr>
        <w:t>年</w:t>
      </w:r>
      <w:r>
        <w:rPr>
          <w:rFonts w:hint="eastAsia" w:ascii="宋体" w:hAnsi="宋体"/>
          <w:color w:val="000000" w:themeColor="text1"/>
          <w:sz w:val="28"/>
          <w:szCs w:val="28"/>
        </w:rPr>
        <w:t>12月11号-202</w:t>
      </w:r>
      <w:r>
        <w:rPr>
          <w:rFonts w:ascii="宋体" w:hAnsi="宋体"/>
          <w:color w:val="000000" w:themeColor="text1"/>
          <w:sz w:val="28"/>
          <w:szCs w:val="28"/>
        </w:rPr>
        <w:t>5</w:t>
      </w:r>
      <w:r>
        <w:rPr>
          <w:rFonts w:hint="eastAsia" w:ascii="宋体" w:hAnsi="宋体"/>
          <w:color w:val="000000" w:themeColor="text1"/>
          <w:sz w:val="28"/>
          <w:szCs w:val="28"/>
        </w:rPr>
        <w:t>年12月18号。</w:t>
      </w:r>
    </w:p>
    <w:p>
      <w:pPr>
        <w:pStyle w:val="19"/>
        <w:autoSpaceDE w:val="0"/>
        <w:autoSpaceDN w:val="0"/>
        <w:spacing w:line="360" w:lineRule="auto"/>
        <w:ind w:left="0" w:firstLine="560" w:firstLineChars="200"/>
        <w:jc w:val="left"/>
        <w:rPr>
          <w:rFonts w:ascii="宋体" w:hAnsi="宋体" w:eastAsia="宋体"/>
          <w:sz w:val="28"/>
          <w:szCs w:val="28"/>
        </w:rPr>
      </w:pPr>
      <w:r>
        <w:rPr>
          <w:rFonts w:hint="eastAsia" w:ascii="宋体" w:hAnsi="宋体" w:eastAsia="宋体"/>
          <w:color w:val="000000" w:themeColor="text1"/>
          <w:sz w:val="28"/>
          <w:szCs w:val="28"/>
        </w:rPr>
        <w:t>贵方如有兴趣请于202</w:t>
      </w:r>
      <w:r>
        <w:rPr>
          <w:rFonts w:ascii="宋体" w:hAnsi="宋体" w:eastAsia="宋体"/>
          <w:color w:val="000000" w:themeColor="text1"/>
          <w:sz w:val="28"/>
          <w:szCs w:val="28"/>
        </w:rPr>
        <w:t>5</w:t>
      </w:r>
      <w:r>
        <w:rPr>
          <w:rFonts w:hint="eastAsia" w:ascii="宋体" w:hAnsi="宋体" w:eastAsia="宋体"/>
          <w:color w:val="000000" w:themeColor="text1"/>
          <w:sz w:val="28"/>
          <w:szCs w:val="28"/>
        </w:rPr>
        <w:t>年12月18号14:00点</w:t>
      </w:r>
      <w:r>
        <w:rPr>
          <w:rFonts w:hint="eastAsia" w:ascii="宋体" w:hAnsi="宋体" w:eastAsia="宋体"/>
          <w:sz w:val="28"/>
          <w:szCs w:val="28"/>
        </w:rPr>
        <w:t>前提交采购文件（3份，其中正本1份、副本2份；电子版1份（1.全套采购文件正本（加盖公章）：PDF格式）2.全套采购文件可编辑WORD版）。供应商需在上述文件要求的截止时间前，将采购文件密封送达指定地点。在截止时间后送达或未按要求装订、签署、密封的采购文件将被拒收，并视为无效的采购文件。</w:t>
      </w:r>
    </w:p>
    <w:p>
      <w:pPr>
        <w:spacing w:line="360" w:lineRule="auto"/>
        <w:ind w:firstLine="560" w:firstLineChars="200"/>
        <w:outlineLvl w:val="1"/>
        <w:rPr>
          <w:rFonts w:eastAsia="黑体"/>
          <w:sz w:val="28"/>
          <w:szCs w:val="28"/>
        </w:rPr>
      </w:pPr>
      <w:r>
        <w:rPr>
          <w:rFonts w:hint="eastAsia" w:eastAsia="黑体"/>
          <w:sz w:val="28"/>
          <w:szCs w:val="28"/>
        </w:rPr>
        <w:t>七、</w:t>
      </w:r>
      <w:r>
        <w:rPr>
          <w:rFonts w:eastAsia="黑体"/>
          <w:sz w:val="28"/>
          <w:szCs w:val="28"/>
        </w:rPr>
        <w:t>联系方式</w:t>
      </w:r>
      <w:bookmarkEnd w:id="6"/>
      <w:bookmarkEnd w:id="7"/>
      <w:bookmarkEnd w:id="8"/>
    </w:p>
    <w:p>
      <w:pPr>
        <w:spacing w:line="360" w:lineRule="auto"/>
        <w:ind w:firstLine="560" w:firstLineChars="200"/>
        <w:rPr>
          <w:rFonts w:ascii="宋体" w:hAnsi="宋体"/>
          <w:color w:val="000000" w:themeColor="text1"/>
          <w:sz w:val="28"/>
          <w:szCs w:val="28"/>
        </w:rPr>
      </w:pPr>
      <w:bookmarkStart w:id="9" w:name="_Toc152042290"/>
      <w:bookmarkStart w:id="10" w:name="_Toc300834931"/>
      <w:bookmarkStart w:id="11" w:name="_Toc2312"/>
      <w:bookmarkStart w:id="12" w:name="_Toc152045514"/>
      <w:bookmarkStart w:id="13" w:name="_Toc352691457"/>
      <w:bookmarkStart w:id="14" w:name="_Toc144974482"/>
      <w:bookmarkStart w:id="15" w:name="_Toc369531499"/>
      <w:bookmarkStart w:id="16" w:name="_Toc247527537"/>
      <w:bookmarkStart w:id="17" w:name="_Toc384308189"/>
      <w:bookmarkStart w:id="18" w:name="_Toc247513936"/>
      <w:bookmarkStart w:id="19" w:name="_Toc361508564"/>
      <w:r>
        <w:rPr>
          <w:rFonts w:hint="eastAsia" w:ascii="宋体" w:hAnsi="宋体"/>
          <w:sz w:val="28"/>
          <w:szCs w:val="28"/>
        </w:rPr>
        <w:t>招 标 人：</w:t>
      </w:r>
      <w:r>
        <w:rPr>
          <w:rFonts w:hint="eastAsia" w:ascii="宋体" w:hAnsi="宋体"/>
          <w:color w:val="000000" w:themeColor="text1"/>
          <w:sz w:val="28"/>
          <w:szCs w:val="28"/>
        </w:rPr>
        <w:t>上海长征医院</w:t>
      </w:r>
    </w:p>
    <w:p>
      <w:pPr>
        <w:spacing w:line="360" w:lineRule="auto"/>
        <w:ind w:firstLine="560" w:firstLineChars="200"/>
        <w:rPr>
          <w:rFonts w:ascii="宋体" w:hAnsi="宋体"/>
          <w:color w:val="000000" w:themeColor="text1"/>
          <w:sz w:val="28"/>
          <w:szCs w:val="28"/>
        </w:rPr>
      </w:pPr>
      <w:r>
        <w:rPr>
          <w:rFonts w:hint="eastAsia" w:ascii="宋体" w:hAnsi="宋体"/>
          <w:color w:val="000000" w:themeColor="text1"/>
          <w:sz w:val="28"/>
          <w:szCs w:val="28"/>
        </w:rPr>
        <w:t xml:space="preserve">联 系 人：郁瀛曦 </w:t>
      </w:r>
    </w:p>
    <w:p>
      <w:pPr>
        <w:spacing w:line="360" w:lineRule="auto"/>
        <w:ind w:firstLine="560" w:firstLineChars="200"/>
        <w:rPr>
          <w:rFonts w:ascii="宋体" w:hAnsi="宋体"/>
          <w:sz w:val="28"/>
          <w:szCs w:val="28"/>
        </w:rPr>
      </w:pPr>
      <w:r>
        <w:rPr>
          <w:rFonts w:hint="eastAsia" w:ascii="宋体" w:hAnsi="宋体"/>
          <w:color w:val="000000" w:themeColor="text1"/>
          <w:sz w:val="28"/>
          <w:szCs w:val="28"/>
        </w:rPr>
        <w:t>电    话：</w:t>
      </w:r>
      <w:r>
        <w:rPr>
          <w:rFonts w:ascii="宋体" w:hAnsi="宋体"/>
          <w:color w:val="000000" w:themeColor="text1"/>
          <w:sz w:val="28"/>
          <w:szCs w:val="28"/>
        </w:rPr>
        <w:t>021-</w:t>
      </w:r>
      <w:r>
        <w:rPr>
          <w:rFonts w:hint="eastAsia" w:ascii="宋体" w:hAnsi="宋体"/>
          <w:color w:val="000000" w:themeColor="text1"/>
          <w:sz w:val="28"/>
          <w:szCs w:val="28"/>
        </w:rPr>
        <w:t xml:space="preserve">81886212 </w:t>
      </w:r>
      <w:r>
        <w:rPr>
          <w:rFonts w:hint="eastAsia" w:ascii="宋体" w:hAnsi="宋体"/>
          <w:sz w:val="28"/>
          <w:szCs w:val="28"/>
        </w:rPr>
        <w:t xml:space="preserve"> </w:t>
      </w:r>
    </w:p>
    <w:p>
      <w:pPr>
        <w:widowControl/>
        <w:jc w:val="left"/>
        <w:rPr>
          <w:rFonts w:ascii="宋体" w:hAnsi="宋体"/>
          <w:sz w:val="28"/>
          <w:szCs w:val="28"/>
        </w:rPr>
      </w:pPr>
      <w:r>
        <w:rPr>
          <w:rFonts w:ascii="宋体" w:hAnsi="宋体"/>
          <w:sz w:val="28"/>
          <w:szCs w:val="28"/>
        </w:rPr>
        <w:br w:type="page"/>
      </w:r>
    </w:p>
    <w:p>
      <w:pPr>
        <w:spacing w:line="360" w:lineRule="auto"/>
        <w:ind w:firstLine="560" w:firstLineChars="200"/>
        <w:rPr>
          <w:rFonts w:ascii="宋体" w:hAnsi="宋体"/>
          <w:sz w:val="28"/>
          <w:szCs w:val="28"/>
        </w:rPr>
      </w:pPr>
    </w:p>
    <w:bookmarkEnd w:id="9"/>
    <w:bookmarkEnd w:id="10"/>
    <w:bookmarkEnd w:id="11"/>
    <w:bookmarkEnd w:id="12"/>
    <w:bookmarkEnd w:id="13"/>
    <w:bookmarkEnd w:id="14"/>
    <w:bookmarkEnd w:id="15"/>
    <w:bookmarkEnd w:id="16"/>
    <w:bookmarkEnd w:id="17"/>
    <w:bookmarkEnd w:id="18"/>
    <w:bookmarkEnd w:id="19"/>
    <w:p>
      <w:pPr>
        <w:pStyle w:val="21"/>
        <w:numPr>
          <w:ilvl w:val="0"/>
          <w:numId w:val="2"/>
        </w:numPr>
        <w:spacing w:line="360" w:lineRule="auto"/>
        <w:rPr>
          <w:rFonts w:ascii="宋体" w:hAnsi="宋体" w:eastAsia="宋体"/>
        </w:rPr>
      </w:pPr>
      <w:r>
        <w:rPr>
          <w:rFonts w:hint="eastAsia" w:ascii="宋体" w:hAnsi="宋体" w:eastAsia="宋体"/>
        </w:rPr>
        <w:t>响应人须知</w:t>
      </w:r>
    </w:p>
    <w:p>
      <w:pPr>
        <w:spacing w:line="360" w:lineRule="auto"/>
        <w:rPr>
          <w:rFonts w:eastAsia="黑体"/>
          <w:sz w:val="28"/>
          <w:szCs w:val="28"/>
        </w:rPr>
      </w:pPr>
      <w:r>
        <w:rPr>
          <w:rFonts w:hint="eastAsia" w:eastAsia="黑体"/>
          <w:sz w:val="28"/>
          <w:szCs w:val="28"/>
        </w:rPr>
        <w:t>一、响应文件编制</w:t>
      </w:r>
    </w:p>
    <w:p>
      <w:pPr>
        <w:spacing w:line="560" w:lineRule="exact"/>
        <w:ind w:left="480"/>
        <w:rPr>
          <w:rFonts w:ascii="宋体" w:hAnsi="宋体"/>
          <w:sz w:val="28"/>
          <w:szCs w:val="28"/>
        </w:rPr>
      </w:pPr>
      <w:r>
        <w:rPr>
          <w:rFonts w:hint="eastAsia"/>
          <w:sz w:val="28"/>
          <w:szCs w:val="28"/>
        </w:rPr>
        <w:t>响应</w:t>
      </w:r>
      <w:r>
        <w:rPr>
          <w:sz w:val="28"/>
          <w:szCs w:val="28"/>
        </w:rPr>
        <w:t>文件组成（</w:t>
      </w:r>
      <w:r>
        <w:rPr>
          <w:rFonts w:ascii="宋体" w:hAnsi="宋体"/>
          <w:sz w:val="28"/>
          <w:szCs w:val="28"/>
        </w:rPr>
        <w:t>包括3部分：价格文件、</w:t>
      </w:r>
      <w:r>
        <w:rPr>
          <w:rFonts w:hint="eastAsia" w:ascii="宋体" w:hAnsi="宋体"/>
          <w:sz w:val="28"/>
          <w:szCs w:val="28"/>
        </w:rPr>
        <w:t>响应</w:t>
      </w:r>
      <w:r>
        <w:rPr>
          <w:rFonts w:ascii="宋体" w:hAnsi="宋体"/>
          <w:sz w:val="28"/>
          <w:szCs w:val="28"/>
        </w:rPr>
        <w:t>书、资格证明文件）</w:t>
      </w:r>
      <w:r>
        <w:rPr>
          <w:rFonts w:hint="eastAsia" w:ascii="宋体" w:hAnsi="宋体"/>
          <w:sz w:val="28"/>
          <w:szCs w:val="28"/>
        </w:rPr>
        <w:t>。</w:t>
      </w:r>
    </w:p>
    <w:p>
      <w:pPr>
        <w:spacing w:line="560" w:lineRule="exact"/>
        <w:ind w:left="560"/>
        <w:rPr>
          <w:rFonts w:ascii="宋体" w:hAnsi="宋体"/>
          <w:sz w:val="28"/>
          <w:szCs w:val="28"/>
        </w:rPr>
      </w:pPr>
      <w:r>
        <w:rPr>
          <w:rFonts w:hint="eastAsia" w:ascii="宋体" w:hAnsi="宋体"/>
          <w:sz w:val="28"/>
          <w:szCs w:val="28"/>
        </w:rPr>
        <w:t>1.1</w:t>
      </w:r>
      <w:r>
        <w:rPr>
          <w:rFonts w:ascii="宋体" w:hAnsi="宋体"/>
          <w:sz w:val="28"/>
          <w:szCs w:val="28"/>
        </w:rPr>
        <w:t>价格文件包括：</w:t>
      </w:r>
    </w:p>
    <w:p>
      <w:pPr>
        <w:numPr>
          <w:ilvl w:val="0"/>
          <w:numId w:val="3"/>
        </w:numPr>
        <w:spacing w:line="560" w:lineRule="exact"/>
        <w:ind w:left="0" w:firstLine="560" w:firstLineChars="200"/>
        <w:rPr>
          <w:rFonts w:ascii="宋体" w:hAnsi="宋体"/>
          <w:sz w:val="28"/>
          <w:szCs w:val="28"/>
        </w:rPr>
      </w:pPr>
      <w:r>
        <w:rPr>
          <w:rFonts w:ascii="宋体" w:hAnsi="宋体"/>
          <w:sz w:val="28"/>
          <w:szCs w:val="28"/>
        </w:rPr>
        <w:t>开标一览表（附件1）</w:t>
      </w:r>
    </w:p>
    <w:p>
      <w:pPr>
        <w:spacing w:line="560" w:lineRule="exact"/>
        <w:ind w:left="585"/>
        <w:rPr>
          <w:sz w:val="28"/>
          <w:szCs w:val="28"/>
        </w:rPr>
      </w:pPr>
      <w:r>
        <w:rPr>
          <w:rFonts w:hint="eastAsia"/>
          <w:sz w:val="28"/>
          <w:szCs w:val="28"/>
        </w:rPr>
        <w:t>1.2响应</w:t>
      </w:r>
      <w:r>
        <w:rPr>
          <w:sz w:val="28"/>
          <w:szCs w:val="28"/>
        </w:rPr>
        <w:t>书包括：</w:t>
      </w:r>
    </w:p>
    <w:p>
      <w:pPr>
        <w:numPr>
          <w:ilvl w:val="0"/>
          <w:numId w:val="4"/>
        </w:numPr>
        <w:spacing w:line="560" w:lineRule="exact"/>
        <w:ind w:firstLine="560" w:firstLineChars="200"/>
        <w:rPr>
          <w:rFonts w:ascii="宋体" w:hAnsi="宋体"/>
          <w:sz w:val="28"/>
          <w:szCs w:val="28"/>
        </w:rPr>
      </w:pPr>
      <w:r>
        <w:rPr>
          <w:rFonts w:hint="eastAsia" w:ascii="宋体" w:hAnsi="宋体"/>
          <w:sz w:val="28"/>
          <w:szCs w:val="28"/>
        </w:rPr>
        <w:t>响应</w:t>
      </w:r>
      <w:r>
        <w:rPr>
          <w:rFonts w:ascii="宋体" w:hAnsi="宋体"/>
          <w:sz w:val="28"/>
          <w:szCs w:val="28"/>
        </w:rPr>
        <w:t>函（附件</w:t>
      </w:r>
      <w:r>
        <w:rPr>
          <w:rFonts w:hint="eastAsia" w:ascii="宋体" w:hAnsi="宋体"/>
          <w:sz w:val="28"/>
          <w:szCs w:val="28"/>
        </w:rPr>
        <w:t>2</w:t>
      </w:r>
      <w:r>
        <w:rPr>
          <w:rFonts w:ascii="宋体" w:hAnsi="宋体"/>
          <w:sz w:val="28"/>
          <w:szCs w:val="28"/>
        </w:rPr>
        <w:t>）</w:t>
      </w:r>
    </w:p>
    <w:p>
      <w:pPr>
        <w:numPr>
          <w:ilvl w:val="0"/>
          <w:numId w:val="4"/>
        </w:numPr>
        <w:spacing w:line="560" w:lineRule="exact"/>
        <w:ind w:firstLine="560" w:firstLineChars="200"/>
        <w:rPr>
          <w:rFonts w:ascii="宋体" w:hAnsi="宋体"/>
          <w:sz w:val="28"/>
          <w:szCs w:val="28"/>
        </w:rPr>
      </w:pPr>
      <w:r>
        <w:rPr>
          <w:rFonts w:ascii="宋体" w:hAnsi="宋体"/>
          <w:sz w:val="28"/>
          <w:szCs w:val="28"/>
        </w:rPr>
        <w:t>技术指标参数响应偏离表（附件</w:t>
      </w:r>
      <w:r>
        <w:rPr>
          <w:rFonts w:hint="eastAsia" w:ascii="宋体" w:hAnsi="宋体"/>
          <w:sz w:val="28"/>
          <w:szCs w:val="28"/>
        </w:rPr>
        <w:t>3</w:t>
      </w:r>
      <w:r>
        <w:rPr>
          <w:rFonts w:ascii="宋体" w:hAnsi="宋体"/>
          <w:sz w:val="28"/>
          <w:szCs w:val="28"/>
        </w:rPr>
        <w:t>）</w:t>
      </w:r>
    </w:p>
    <w:p>
      <w:pPr>
        <w:numPr>
          <w:ilvl w:val="0"/>
          <w:numId w:val="4"/>
        </w:numPr>
        <w:spacing w:line="560" w:lineRule="exact"/>
        <w:ind w:firstLine="560" w:firstLineChars="200"/>
        <w:rPr>
          <w:rFonts w:ascii="宋体" w:hAnsi="宋体"/>
          <w:sz w:val="28"/>
          <w:szCs w:val="28"/>
        </w:rPr>
      </w:pPr>
      <w:r>
        <w:rPr>
          <w:rFonts w:ascii="宋体" w:hAnsi="宋体"/>
          <w:sz w:val="28"/>
          <w:szCs w:val="28"/>
        </w:rPr>
        <w:t>主要商务条款响应偏离表（附件</w:t>
      </w:r>
      <w:r>
        <w:rPr>
          <w:rFonts w:hint="eastAsia" w:ascii="宋体" w:hAnsi="宋体"/>
          <w:sz w:val="28"/>
          <w:szCs w:val="28"/>
        </w:rPr>
        <w:t>4</w:t>
      </w:r>
      <w:r>
        <w:rPr>
          <w:rFonts w:ascii="宋体" w:hAnsi="宋体"/>
          <w:sz w:val="28"/>
          <w:szCs w:val="28"/>
        </w:rPr>
        <w:t>）</w:t>
      </w:r>
    </w:p>
    <w:p>
      <w:pPr>
        <w:numPr>
          <w:ilvl w:val="0"/>
          <w:numId w:val="4"/>
        </w:numPr>
        <w:spacing w:line="560" w:lineRule="exact"/>
        <w:ind w:firstLine="560" w:firstLineChars="200"/>
        <w:rPr>
          <w:rFonts w:ascii="宋体" w:hAnsi="宋体"/>
          <w:sz w:val="28"/>
          <w:szCs w:val="28"/>
        </w:rPr>
      </w:pPr>
      <w:r>
        <w:rPr>
          <w:rFonts w:ascii="宋体" w:hAnsi="宋体"/>
          <w:sz w:val="28"/>
          <w:szCs w:val="28"/>
        </w:rPr>
        <w:t>交货清单（附件</w:t>
      </w:r>
      <w:r>
        <w:rPr>
          <w:rFonts w:hint="eastAsia" w:ascii="宋体" w:hAnsi="宋体"/>
          <w:sz w:val="28"/>
          <w:szCs w:val="28"/>
        </w:rPr>
        <w:t>5</w:t>
      </w:r>
      <w:r>
        <w:rPr>
          <w:rFonts w:ascii="宋体" w:hAnsi="宋体"/>
          <w:sz w:val="28"/>
          <w:szCs w:val="28"/>
        </w:rPr>
        <w:t>）</w:t>
      </w:r>
    </w:p>
    <w:p>
      <w:pPr>
        <w:numPr>
          <w:ilvl w:val="0"/>
          <w:numId w:val="4"/>
        </w:numPr>
        <w:spacing w:line="560" w:lineRule="exact"/>
        <w:ind w:firstLine="560" w:firstLineChars="200"/>
        <w:rPr>
          <w:rFonts w:ascii="宋体" w:hAnsi="宋体"/>
          <w:sz w:val="28"/>
          <w:szCs w:val="28"/>
        </w:rPr>
      </w:pPr>
      <w:r>
        <w:rPr>
          <w:rFonts w:ascii="宋体" w:hAnsi="宋体"/>
          <w:sz w:val="28"/>
          <w:szCs w:val="28"/>
        </w:rPr>
        <w:t>生产方、</w:t>
      </w:r>
      <w:r>
        <w:rPr>
          <w:rFonts w:hint="eastAsia" w:ascii="宋体" w:hAnsi="宋体"/>
          <w:sz w:val="28"/>
          <w:szCs w:val="28"/>
        </w:rPr>
        <w:t>响应</w:t>
      </w:r>
      <w:r>
        <w:rPr>
          <w:rFonts w:ascii="宋体" w:hAnsi="宋体"/>
          <w:sz w:val="28"/>
          <w:szCs w:val="28"/>
        </w:rPr>
        <w:t>方售后服务承诺（附件</w:t>
      </w:r>
      <w:r>
        <w:rPr>
          <w:rFonts w:hint="eastAsia" w:ascii="宋体" w:hAnsi="宋体"/>
          <w:sz w:val="28"/>
          <w:szCs w:val="28"/>
        </w:rPr>
        <w:t>6</w:t>
      </w:r>
      <w:r>
        <w:rPr>
          <w:rFonts w:ascii="宋体" w:hAnsi="宋体"/>
          <w:sz w:val="28"/>
          <w:szCs w:val="28"/>
        </w:rPr>
        <w:t>）</w:t>
      </w:r>
    </w:p>
    <w:p>
      <w:pPr>
        <w:numPr>
          <w:ilvl w:val="0"/>
          <w:numId w:val="4"/>
        </w:numPr>
        <w:spacing w:line="560" w:lineRule="exact"/>
        <w:ind w:firstLine="560" w:firstLineChars="200"/>
        <w:rPr>
          <w:rFonts w:ascii="宋体" w:hAnsi="宋体"/>
          <w:sz w:val="28"/>
          <w:szCs w:val="28"/>
        </w:rPr>
      </w:pPr>
      <w:r>
        <w:rPr>
          <w:rFonts w:hint="eastAsia" w:ascii="宋体" w:hAnsi="宋体"/>
          <w:sz w:val="28"/>
          <w:szCs w:val="28"/>
        </w:rPr>
        <w:t>近6个月内任一月响应人纳税记录、缴纳社会保障金记录；无处罚记录、无合同违约记录证明（信用中国、中国政府采购网、军队采购网失信名单截图）</w:t>
      </w:r>
    </w:p>
    <w:p>
      <w:pPr>
        <w:pStyle w:val="19"/>
        <w:autoSpaceDE w:val="0"/>
        <w:autoSpaceDN w:val="0"/>
        <w:spacing w:line="360" w:lineRule="auto"/>
        <w:jc w:val="left"/>
        <w:rPr>
          <w:rFonts w:ascii="Times New Roman" w:eastAsia="黑体"/>
          <w:sz w:val="28"/>
          <w:szCs w:val="28"/>
        </w:rPr>
      </w:pPr>
      <w:r>
        <w:rPr>
          <w:rFonts w:hint="eastAsia" w:ascii="Times New Roman" w:eastAsia="黑体"/>
          <w:sz w:val="28"/>
          <w:szCs w:val="28"/>
        </w:rPr>
        <w:t>二、报价原则</w:t>
      </w:r>
    </w:p>
    <w:p>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2.1、成交价格是履行合同的最终价格，除《货物需求一览表及技术规格》中另有说明外，成交价格应包括货款、标准附件、备品备件、专用工具、包装、运输、装卸、保险、税金、货到就位以及安装、调试、培训、保修等一切税金和费用。</w:t>
      </w:r>
    </w:p>
    <w:p>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2.2、除《货物需求一览表及技术规格》中说明并允许外，每一种单项服务的报价以及采购项目的成交总价均只允许有一个报价，询价响应文件中包含任何有选择的报价，采购人对于其响应将予以拒绝，视作无效。</w:t>
      </w:r>
    </w:p>
    <w:p>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2.3、成交价格应是固定不变的，不得以任何理由予以变更。任何可变的或者附有条件的报价，采购人均予以拒绝，视作无效。</w:t>
      </w:r>
    </w:p>
    <w:p>
      <w:pPr>
        <w:pStyle w:val="19"/>
        <w:autoSpaceDE w:val="0"/>
        <w:autoSpaceDN w:val="0"/>
        <w:spacing w:line="360" w:lineRule="auto"/>
        <w:ind w:left="359" w:leftChars="171" w:firstLine="75" w:firstLineChars="27"/>
        <w:jc w:val="left"/>
        <w:rPr>
          <w:rFonts w:ascii="宋体" w:hAnsi="宋体" w:eastAsia="宋体"/>
          <w:sz w:val="28"/>
          <w:szCs w:val="28"/>
        </w:rPr>
      </w:pPr>
      <w:r>
        <w:rPr>
          <w:rFonts w:hint="eastAsia" w:ascii="宋体" w:hAnsi="宋体" w:eastAsia="宋体"/>
          <w:sz w:val="28"/>
          <w:szCs w:val="28"/>
        </w:rPr>
        <w:t>2.4、报价有效期不少于90天。</w:t>
      </w:r>
      <w:r>
        <w:rPr>
          <w:rFonts w:hint="eastAsia" w:ascii="宋体" w:hAnsi="宋体" w:eastAsia="宋体"/>
          <w:sz w:val="28"/>
          <w:szCs w:val="28"/>
        </w:rPr>
        <w:tab/>
      </w:r>
    </w:p>
    <w:p>
      <w:pPr>
        <w:pStyle w:val="19"/>
        <w:autoSpaceDE w:val="0"/>
        <w:autoSpaceDN w:val="0"/>
        <w:spacing w:line="360" w:lineRule="auto"/>
        <w:jc w:val="left"/>
        <w:rPr>
          <w:rFonts w:ascii="Times New Roman" w:eastAsia="黑体"/>
          <w:sz w:val="28"/>
          <w:szCs w:val="28"/>
        </w:rPr>
      </w:pPr>
      <w:r>
        <w:rPr>
          <w:rFonts w:hint="eastAsia" w:ascii="Times New Roman" w:eastAsia="黑体"/>
          <w:sz w:val="28"/>
          <w:szCs w:val="28"/>
        </w:rPr>
        <w:t>三、评审原则</w:t>
      </w:r>
    </w:p>
    <w:p>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本项目评审工作程序如下：</w:t>
      </w:r>
    </w:p>
    <w:p>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 xml:space="preserve">3.1、资格性、符合性审查。采购小组将依据法律法规，对供应商进行审查。未通过资格性、符合性审查的供应商，其响应被否决。 </w:t>
      </w:r>
    </w:p>
    <w:p>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3.2、对于本项目供应商不同币种的报价，采购小组将以递交响应文件截止日期当日中国银行总行首次发布的外币对人民币现汇卖出价进行报价货币的转换,统一币种对响应报价进行比较。</w:t>
      </w:r>
    </w:p>
    <w:p>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3.3、澄清有关问题。对响应文件中含义不明确、同类问题表述不一致或者有明显文字和计算错误的内容，采购小组应当以书面形式要求供应商作出必要的澄清、说明或者纠正。供应商的澄清、说明或者补正应当采用书面形式，由其授权的代表签字，不得超出响应文件的范围或者改变响应文件的实质性内容。</w:t>
      </w:r>
    </w:p>
    <w:p>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3.4、采购小组将根据质量和服务均能满足采购文件实质性响应要求且报价最低的原则确定成交供应商。实质性响应采购文件要求是指供应商满足资格性要求、符合性要求的响应。</w:t>
      </w:r>
    </w:p>
    <w:p>
      <w:pPr>
        <w:pStyle w:val="19"/>
        <w:autoSpaceDE w:val="0"/>
        <w:autoSpaceDN w:val="0"/>
        <w:spacing w:line="360" w:lineRule="auto"/>
        <w:jc w:val="left"/>
        <w:rPr>
          <w:rFonts w:ascii="Times New Roman" w:eastAsia="黑体"/>
          <w:sz w:val="28"/>
          <w:szCs w:val="28"/>
        </w:rPr>
      </w:pPr>
      <w:r>
        <w:rPr>
          <w:rFonts w:hint="eastAsia" w:ascii="Times New Roman" w:eastAsia="黑体"/>
          <w:sz w:val="28"/>
          <w:szCs w:val="28"/>
        </w:rPr>
        <w:t>四、响应文件无效情形</w:t>
      </w:r>
    </w:p>
    <w:p>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4.1、</w:t>
      </w:r>
      <w:r>
        <w:rPr>
          <w:rFonts w:ascii="宋体" w:hAnsi="宋体" w:eastAsia="宋体"/>
          <w:sz w:val="28"/>
          <w:szCs w:val="28"/>
        </w:rPr>
        <w:t>与本</w:t>
      </w:r>
      <w:r>
        <w:rPr>
          <w:rFonts w:hint="eastAsia" w:ascii="宋体" w:hAnsi="宋体" w:eastAsia="宋体"/>
          <w:sz w:val="28"/>
          <w:szCs w:val="28"/>
        </w:rPr>
        <w:t>项目采购人、采购代理机构的负责人</w:t>
      </w:r>
      <w:r>
        <w:rPr>
          <w:rFonts w:ascii="宋体" w:hAnsi="宋体" w:eastAsia="宋体"/>
          <w:sz w:val="28"/>
          <w:szCs w:val="28"/>
        </w:rPr>
        <w:t>为同一人或者存在直接控股和管理关系的</w:t>
      </w:r>
      <w:r>
        <w:rPr>
          <w:rFonts w:hint="eastAsia" w:ascii="宋体" w:hAnsi="宋体" w:eastAsia="宋体"/>
          <w:sz w:val="28"/>
          <w:szCs w:val="28"/>
        </w:rPr>
        <w:t>供应商</w:t>
      </w:r>
      <w:r>
        <w:rPr>
          <w:rFonts w:ascii="宋体" w:hAnsi="宋体" w:eastAsia="宋体"/>
          <w:sz w:val="28"/>
          <w:szCs w:val="28"/>
        </w:rPr>
        <w:t>不得参加本</w:t>
      </w:r>
      <w:r>
        <w:rPr>
          <w:rFonts w:hint="eastAsia" w:ascii="宋体" w:hAnsi="宋体" w:eastAsia="宋体"/>
          <w:sz w:val="28"/>
          <w:szCs w:val="28"/>
        </w:rPr>
        <w:t>次</w:t>
      </w:r>
      <w:r>
        <w:rPr>
          <w:rFonts w:ascii="宋体" w:hAnsi="宋体" w:eastAsia="宋体"/>
          <w:sz w:val="28"/>
          <w:szCs w:val="28"/>
        </w:rPr>
        <w:t>采购活动</w:t>
      </w:r>
      <w:r>
        <w:rPr>
          <w:rFonts w:hint="eastAsia" w:ascii="宋体" w:hAnsi="宋体" w:eastAsia="宋体"/>
          <w:sz w:val="28"/>
          <w:szCs w:val="28"/>
        </w:rPr>
        <w:t>。</w:t>
      </w:r>
    </w:p>
    <w:p>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4.2、在递交响应文件截止时间后送达或未按要求装订、签署、密封的响应文件。</w:t>
      </w:r>
    </w:p>
    <w:p>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4.4、报价有效期、交货期及付款方式任一条款存在偏离。</w:t>
      </w:r>
    </w:p>
    <w:p>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4.5、未通过资格性、符合性审查。</w:t>
      </w:r>
    </w:p>
    <w:p>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4.6、最终报价超过询价通知书中规定的采购预算金额或最高采购限价。</w:t>
      </w:r>
    </w:p>
    <w:p>
      <w:pPr>
        <w:pStyle w:val="19"/>
        <w:autoSpaceDE w:val="0"/>
        <w:autoSpaceDN w:val="0"/>
        <w:spacing w:line="360" w:lineRule="auto"/>
        <w:ind w:left="1247" w:leftChars="202" w:hanging="823" w:hangingChars="294"/>
        <w:jc w:val="left"/>
        <w:rPr>
          <w:rFonts w:ascii="宋体" w:hAnsi="宋体" w:eastAsia="宋体"/>
          <w:sz w:val="28"/>
          <w:szCs w:val="28"/>
        </w:rPr>
      </w:pPr>
      <w:r>
        <w:rPr>
          <w:rFonts w:hint="eastAsia" w:ascii="宋体" w:hAnsi="宋体" w:eastAsia="宋体"/>
          <w:sz w:val="28"/>
          <w:szCs w:val="28"/>
        </w:rPr>
        <w:t>4.7、响应文件中有任一标注</w:t>
      </w:r>
      <w:r>
        <w:rPr>
          <w:rFonts w:ascii="宋体" w:hAnsi="宋体" w:eastAsia="宋体"/>
          <w:sz w:val="28"/>
          <w:szCs w:val="28"/>
        </w:rPr>
        <w:t>“</w:t>
      </w:r>
      <w:r>
        <w:rPr>
          <w:rFonts w:hint="eastAsia" w:ascii="宋体" w:hAnsi="宋体" w:eastAsia="宋体"/>
          <w:sz w:val="28"/>
          <w:szCs w:val="28"/>
        </w:rPr>
        <w:t>★</w:t>
      </w:r>
      <w:r>
        <w:rPr>
          <w:rFonts w:ascii="宋体" w:hAnsi="宋体" w:eastAsia="宋体"/>
          <w:sz w:val="28"/>
          <w:szCs w:val="28"/>
        </w:rPr>
        <w:t>”</w:t>
      </w:r>
      <w:r>
        <w:rPr>
          <w:rFonts w:hint="eastAsia" w:ascii="宋体" w:hAnsi="宋体" w:eastAsia="宋体"/>
          <w:sz w:val="28"/>
          <w:szCs w:val="28"/>
        </w:rPr>
        <w:t>号的条款偏离或未按要求提供技术支持资料的。</w:t>
      </w:r>
    </w:p>
    <w:p>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4.8、其他询价通知书规定的无效情形。</w:t>
      </w:r>
    </w:p>
    <w:p>
      <w:pPr>
        <w:pStyle w:val="19"/>
        <w:autoSpaceDE w:val="0"/>
        <w:autoSpaceDN w:val="0"/>
        <w:spacing w:line="360" w:lineRule="auto"/>
        <w:jc w:val="left"/>
        <w:rPr>
          <w:rFonts w:ascii="Times New Roman" w:eastAsia="黑体"/>
          <w:sz w:val="28"/>
          <w:szCs w:val="28"/>
        </w:rPr>
      </w:pPr>
      <w:r>
        <w:rPr>
          <w:rFonts w:hint="eastAsia" w:ascii="Times New Roman" w:eastAsia="黑体"/>
          <w:sz w:val="28"/>
          <w:szCs w:val="28"/>
        </w:rPr>
        <w:t>五、合同授予标准</w:t>
      </w:r>
    </w:p>
    <w:p>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5.1、采购小组将把合同授予质量和服务均能满足采购文件实质性响应要求且报价最低，并能圆满地履行合同、对本院最为有利的成交供应商。</w:t>
      </w:r>
    </w:p>
    <w:p>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5.2、最低报价不是被授予合同的保证。</w:t>
      </w:r>
    </w:p>
    <w:p>
      <w:pPr>
        <w:widowControl/>
        <w:jc w:val="left"/>
        <w:rPr>
          <w:rFonts w:ascii="宋体" w:hAnsi="宋体"/>
          <w:sz w:val="28"/>
          <w:szCs w:val="28"/>
        </w:rPr>
      </w:pPr>
      <w:r>
        <w:rPr>
          <w:rFonts w:ascii="宋体" w:hAnsi="宋体"/>
          <w:sz w:val="28"/>
          <w:szCs w:val="28"/>
        </w:rPr>
        <w:br w:type="page"/>
      </w:r>
    </w:p>
    <w:p>
      <w:pPr>
        <w:pStyle w:val="21"/>
        <w:spacing w:line="360" w:lineRule="auto"/>
        <w:ind w:left="360"/>
        <w:rPr>
          <w:rFonts w:ascii="宋体" w:hAnsi="宋体" w:eastAsia="宋体"/>
        </w:rPr>
      </w:pPr>
      <w:r>
        <w:rPr>
          <w:rFonts w:hint="eastAsia" w:ascii="宋体" w:hAnsi="宋体" w:eastAsia="宋体"/>
        </w:rPr>
        <w:t>第三章采购需求一览表及技术规格</w:t>
      </w:r>
    </w:p>
    <w:p>
      <w:pPr>
        <w:spacing w:before="62" w:line="360" w:lineRule="auto"/>
        <w:rPr>
          <w:rFonts w:ascii="宋体" w:hAnsi="宋体"/>
          <w:b/>
          <w:bCs/>
          <w:sz w:val="28"/>
          <w:szCs w:val="28"/>
        </w:rPr>
      </w:pPr>
      <w:bookmarkStart w:id="20" w:name="_Toc240432233"/>
      <w:bookmarkStart w:id="21" w:name="_Toc390713970"/>
      <w:bookmarkStart w:id="22" w:name="_Toc285612604"/>
      <w:bookmarkStart w:id="23" w:name="_Toc435540982"/>
      <w:r>
        <w:rPr>
          <w:rFonts w:hint="eastAsia" w:ascii="宋体" w:hAnsi="宋体"/>
          <w:b/>
          <w:bCs/>
          <w:sz w:val="28"/>
          <w:szCs w:val="28"/>
        </w:rPr>
        <w:t>一、技术参数</w:t>
      </w:r>
    </w:p>
    <w:tbl>
      <w:tblPr>
        <w:tblStyle w:val="11"/>
        <w:tblpPr w:leftFromText="180" w:rightFromText="180" w:vertAnchor="text" w:horzAnchor="margin" w:tblpXSpec="center" w:tblpY="110"/>
        <w:tblW w:w="9062" w:type="dxa"/>
        <w:tblInd w:w="0" w:type="dxa"/>
        <w:tblLayout w:type="fixed"/>
        <w:tblCellMar>
          <w:top w:w="0" w:type="dxa"/>
          <w:left w:w="108" w:type="dxa"/>
          <w:bottom w:w="0" w:type="dxa"/>
          <w:right w:w="108" w:type="dxa"/>
        </w:tblCellMar>
      </w:tblPr>
      <w:tblGrid>
        <w:gridCol w:w="983"/>
        <w:gridCol w:w="1134"/>
        <w:gridCol w:w="1842"/>
        <w:gridCol w:w="2977"/>
        <w:gridCol w:w="2126"/>
      </w:tblGrid>
      <w:tr>
        <w:trPr>
          <w:trHeight w:val="870" w:hRule="exact"/>
        </w:trPr>
        <w:tc>
          <w:tcPr>
            <w:tcW w:w="9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62" w:line="360" w:lineRule="auto"/>
              <w:rPr>
                <w:rFonts w:ascii="宋体" w:hAnsi="宋体"/>
                <w:bCs/>
                <w:sz w:val="28"/>
                <w:szCs w:val="28"/>
              </w:rPr>
            </w:pPr>
            <w:r>
              <w:rPr>
                <w:rFonts w:hint="eastAsia" w:ascii="宋体" w:hAnsi="宋体"/>
                <w:bCs/>
                <w:sz w:val="28"/>
                <w:szCs w:val="28"/>
              </w:rPr>
              <w:t>序号</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62" w:line="360" w:lineRule="auto"/>
              <w:rPr>
                <w:rFonts w:ascii="宋体" w:hAnsi="宋体"/>
                <w:bCs/>
                <w:sz w:val="28"/>
                <w:szCs w:val="28"/>
              </w:rPr>
            </w:pPr>
            <w:r>
              <w:rPr>
                <w:rFonts w:hint="eastAsia" w:ascii="宋体" w:hAnsi="宋体"/>
                <w:bCs/>
                <w:sz w:val="28"/>
                <w:szCs w:val="28"/>
              </w:rPr>
              <w:t>模块</w:t>
            </w:r>
          </w:p>
        </w:tc>
        <w:tc>
          <w:tcPr>
            <w:tcW w:w="1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62" w:line="360" w:lineRule="auto"/>
              <w:rPr>
                <w:rFonts w:ascii="宋体" w:hAnsi="宋体"/>
                <w:bCs/>
                <w:sz w:val="28"/>
                <w:szCs w:val="28"/>
              </w:rPr>
            </w:pPr>
            <w:r>
              <w:rPr>
                <w:rFonts w:hint="eastAsia" w:ascii="宋体" w:hAnsi="宋体"/>
                <w:bCs/>
                <w:sz w:val="28"/>
                <w:szCs w:val="28"/>
              </w:rPr>
              <w:t>产品名称</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62" w:line="360" w:lineRule="auto"/>
              <w:rPr>
                <w:rFonts w:ascii="宋体" w:hAnsi="宋体"/>
                <w:bCs/>
                <w:sz w:val="28"/>
                <w:szCs w:val="28"/>
              </w:rPr>
            </w:pPr>
            <w:r>
              <w:rPr>
                <w:rFonts w:hint="eastAsia" w:ascii="宋体" w:hAnsi="宋体"/>
                <w:bCs/>
                <w:sz w:val="28"/>
                <w:szCs w:val="28"/>
              </w:rPr>
              <w:t>功能描述</w:t>
            </w:r>
          </w:p>
        </w:tc>
        <w:tc>
          <w:tcPr>
            <w:tcW w:w="21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62" w:line="360" w:lineRule="auto"/>
              <w:rPr>
                <w:rFonts w:ascii="宋体" w:hAnsi="宋体"/>
                <w:bCs/>
                <w:sz w:val="28"/>
                <w:szCs w:val="28"/>
              </w:rPr>
            </w:pPr>
            <w:r>
              <w:rPr>
                <w:rFonts w:hint="eastAsia" w:ascii="宋体" w:hAnsi="宋体"/>
                <w:bCs/>
                <w:sz w:val="28"/>
                <w:szCs w:val="28"/>
              </w:rPr>
              <w:t>数量（套）</w:t>
            </w:r>
          </w:p>
        </w:tc>
      </w:tr>
      <w:tr>
        <w:trPr>
          <w:trHeight w:val="2072" w:hRule="exact"/>
        </w:trPr>
        <w:tc>
          <w:tcPr>
            <w:tcW w:w="983"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2" w:line="360" w:lineRule="auto"/>
              <w:rPr>
                <w:rFonts w:ascii="宋体" w:hAnsi="宋体"/>
                <w:bCs/>
                <w:sz w:val="28"/>
                <w:szCs w:val="28"/>
              </w:rPr>
            </w:pPr>
            <w:r>
              <w:rPr>
                <w:rFonts w:ascii="宋体" w:hAnsi="宋体"/>
                <w:bCs/>
                <w:sz w:val="28"/>
                <w:szCs w:val="28"/>
              </w:rPr>
              <w:t>1</w:t>
            </w:r>
          </w:p>
        </w:tc>
        <w:tc>
          <w:tcPr>
            <w:tcW w:w="1134" w:type="dxa"/>
            <w:tcBorders>
              <w:top w:val="single" w:color="000000" w:sz="8" w:space="0"/>
              <w:left w:val="single" w:color="000000" w:sz="8" w:space="0"/>
              <w:bottom w:val="single" w:color="000000" w:sz="8" w:space="0"/>
              <w:right w:val="single" w:color="000000" w:sz="8" w:space="0"/>
            </w:tcBorders>
            <w:vAlign w:val="center"/>
          </w:tcPr>
          <w:p>
            <w:pPr>
              <w:spacing w:before="62" w:line="360" w:lineRule="auto"/>
              <w:rPr>
                <w:rFonts w:ascii="宋体" w:hAnsi="宋体"/>
                <w:bCs/>
                <w:sz w:val="28"/>
                <w:szCs w:val="28"/>
              </w:rPr>
            </w:pPr>
            <w:r>
              <w:rPr>
                <w:rFonts w:hint="eastAsia" w:ascii="宋体" w:hAnsi="宋体"/>
                <w:bCs/>
                <w:sz w:val="28"/>
                <w:szCs w:val="28"/>
              </w:rPr>
              <w:t>服务</w:t>
            </w:r>
          </w:p>
        </w:tc>
        <w:tc>
          <w:tcPr>
            <w:tcW w:w="1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62" w:line="360" w:lineRule="auto"/>
              <w:rPr>
                <w:rFonts w:ascii="宋体" w:hAnsi="宋体"/>
                <w:bCs/>
                <w:sz w:val="28"/>
                <w:szCs w:val="28"/>
              </w:rPr>
            </w:pPr>
            <w:r>
              <w:rPr>
                <w:rFonts w:hint="eastAsia" w:ascii="宋体" w:hAnsi="宋体"/>
                <w:bCs/>
                <w:sz w:val="28"/>
                <w:szCs w:val="28"/>
              </w:rPr>
              <w:t>某软件系统信创数据库</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62" w:line="360" w:lineRule="auto"/>
              <w:rPr>
                <w:rFonts w:ascii="宋体" w:hAnsi="宋体"/>
                <w:sz w:val="28"/>
                <w:szCs w:val="28"/>
              </w:rPr>
            </w:pPr>
            <w:r>
              <w:rPr>
                <w:rFonts w:hint="eastAsia" w:ascii="宋体" w:hAnsi="宋体"/>
                <w:sz w:val="28"/>
                <w:szCs w:val="28"/>
              </w:rPr>
              <w:t>详情见</w:t>
            </w:r>
            <w:r>
              <w:rPr>
                <w:rFonts w:ascii="宋体" w:hAnsi="宋体"/>
                <w:sz w:val="28"/>
                <w:szCs w:val="28"/>
              </w:rPr>
              <w:t>"</w:t>
            </w:r>
            <w:r>
              <w:rPr>
                <w:rFonts w:hint="eastAsia" w:ascii="宋体" w:hAnsi="宋体"/>
                <w:b/>
                <w:bCs/>
                <w:sz w:val="28"/>
                <w:szCs w:val="28"/>
              </w:rPr>
              <w:t>二、技术参数要求</w:t>
            </w:r>
            <w:r>
              <w:rPr>
                <w:rFonts w:ascii="宋体" w:hAnsi="宋体"/>
                <w:sz w:val="28"/>
                <w:szCs w:val="28"/>
              </w:rPr>
              <w:t>"</w:t>
            </w:r>
          </w:p>
          <w:p>
            <w:pPr>
              <w:spacing w:before="62" w:line="360" w:lineRule="auto"/>
              <w:rPr>
                <w:rFonts w:ascii="宋体" w:hAnsi="宋体"/>
                <w:sz w:val="28"/>
                <w:szCs w:val="28"/>
              </w:rPr>
            </w:pPr>
          </w:p>
        </w:tc>
        <w:tc>
          <w:tcPr>
            <w:tcW w:w="2126" w:type="dxa"/>
            <w:tcBorders>
              <w:top w:val="single" w:color="000000" w:sz="8" w:space="0"/>
              <w:left w:val="single" w:color="000000" w:sz="8" w:space="0"/>
              <w:bottom w:val="single" w:color="000000" w:sz="8" w:space="0"/>
              <w:right w:val="single" w:color="000000" w:sz="8" w:space="0"/>
            </w:tcBorders>
            <w:vAlign w:val="center"/>
          </w:tcPr>
          <w:p>
            <w:pPr>
              <w:spacing w:before="62" w:line="360" w:lineRule="auto"/>
              <w:jc w:val="center"/>
              <w:rPr>
                <w:rFonts w:hint="eastAsia" w:ascii="宋体" w:hAnsi="宋体" w:eastAsia="宋体"/>
                <w:bCs/>
                <w:sz w:val="28"/>
                <w:szCs w:val="28"/>
                <w:lang w:val="en-US" w:eastAsia="zh-CN"/>
              </w:rPr>
            </w:pPr>
            <w:r>
              <w:rPr>
                <w:rFonts w:hint="eastAsia" w:ascii="宋体" w:hAnsi="宋体"/>
                <w:bCs/>
                <w:sz w:val="28"/>
                <w:szCs w:val="28"/>
                <w:lang w:val="en-US" w:eastAsia="zh-CN"/>
              </w:rPr>
              <w:t>2</w:t>
            </w:r>
          </w:p>
        </w:tc>
      </w:tr>
    </w:tbl>
    <w:p>
      <w:pPr>
        <w:spacing w:before="62" w:line="360" w:lineRule="auto"/>
        <w:rPr>
          <w:rFonts w:ascii="宋体" w:hAnsi="宋体"/>
          <w:sz w:val="28"/>
          <w:szCs w:val="28"/>
        </w:rPr>
      </w:pPr>
    </w:p>
    <w:p>
      <w:pPr>
        <w:spacing w:before="62" w:line="360" w:lineRule="auto"/>
        <w:rPr>
          <w:rFonts w:ascii="宋体" w:hAnsi="宋体"/>
          <w:b/>
          <w:bCs/>
          <w:sz w:val="28"/>
          <w:szCs w:val="28"/>
        </w:rPr>
      </w:pPr>
      <w:r>
        <w:rPr>
          <w:rFonts w:hint="eastAsia" w:ascii="宋体" w:hAnsi="宋体"/>
          <w:b/>
          <w:bCs/>
          <w:sz w:val="28"/>
          <w:szCs w:val="28"/>
        </w:rPr>
        <w:t>二</w:t>
      </w:r>
      <w:r>
        <w:rPr>
          <w:rFonts w:ascii="宋体" w:hAnsi="宋体"/>
          <w:b/>
          <w:bCs/>
          <w:sz w:val="28"/>
          <w:szCs w:val="28"/>
        </w:rPr>
        <w:t>、</w:t>
      </w:r>
      <w:r>
        <w:rPr>
          <w:rFonts w:hint="eastAsia" w:ascii="宋体" w:hAnsi="宋体"/>
          <w:b/>
          <w:bCs/>
          <w:sz w:val="28"/>
          <w:szCs w:val="28"/>
        </w:rPr>
        <w:t>技术参数要求</w:t>
      </w:r>
    </w:p>
    <w:p>
      <w:pPr>
        <w:spacing w:before="62" w:line="360" w:lineRule="auto"/>
        <w:rPr>
          <w:rFonts w:ascii="宋体" w:hAnsi="宋体"/>
          <w:sz w:val="28"/>
          <w:szCs w:val="28"/>
        </w:rPr>
      </w:pPr>
      <w:r>
        <w:rPr>
          <w:rFonts w:hint="eastAsia" w:ascii="宋体" w:hAnsi="宋体"/>
          <w:sz w:val="28"/>
          <w:szCs w:val="28"/>
        </w:rPr>
        <w:t>说明：标“★”项为必选项，不满足者直接废标，标“▲”为重要技术参数指标，非废标项。</w:t>
      </w:r>
    </w:p>
    <w:p>
      <w:pPr>
        <w:spacing w:before="62" w:line="360" w:lineRule="auto"/>
        <w:rPr>
          <w:rFonts w:ascii="宋体" w:hAnsi="宋体"/>
          <w:sz w:val="28"/>
          <w:szCs w:val="28"/>
        </w:rPr>
      </w:pPr>
    </w:p>
    <w:tbl>
      <w:tblPr>
        <w:tblStyle w:val="11"/>
        <w:tblW w:w="8389" w:type="dxa"/>
        <w:tblInd w:w="88" w:type="dxa"/>
        <w:tblLayout w:type="fixed"/>
        <w:tblCellMar>
          <w:top w:w="0" w:type="dxa"/>
          <w:left w:w="108" w:type="dxa"/>
          <w:bottom w:w="0" w:type="dxa"/>
          <w:right w:w="108" w:type="dxa"/>
        </w:tblCellMar>
      </w:tblPr>
      <w:tblGrid>
        <w:gridCol w:w="1250"/>
        <w:gridCol w:w="7139"/>
      </w:tblGrid>
      <w:tr>
        <w:trPr>
          <w:trHeight w:val="3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line="360" w:lineRule="auto"/>
              <w:rPr>
                <w:rFonts w:ascii="宋体" w:hAnsi="宋体"/>
                <w:b/>
                <w:bCs/>
                <w:sz w:val="28"/>
                <w:szCs w:val="28"/>
              </w:rPr>
            </w:pPr>
            <w:r>
              <w:rPr>
                <w:rFonts w:hint="eastAsia" w:ascii="宋体" w:hAnsi="宋体"/>
                <w:b/>
                <w:bCs/>
                <w:sz w:val="28"/>
                <w:szCs w:val="28"/>
              </w:rPr>
              <w:t>序号</w:t>
            </w:r>
          </w:p>
        </w:tc>
        <w:tc>
          <w:tcPr>
            <w:tcW w:w="71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line="360" w:lineRule="auto"/>
              <w:rPr>
                <w:rFonts w:ascii="宋体" w:hAnsi="宋体"/>
                <w:b/>
                <w:bCs/>
                <w:sz w:val="28"/>
                <w:szCs w:val="28"/>
              </w:rPr>
            </w:pPr>
            <w:r>
              <w:rPr>
                <w:rFonts w:hint="eastAsia" w:ascii="宋体" w:hAnsi="宋体"/>
                <w:b/>
                <w:bCs/>
                <w:sz w:val="28"/>
                <w:szCs w:val="28"/>
              </w:rPr>
              <w:t>技术要求规格</w:t>
            </w:r>
          </w:p>
        </w:tc>
      </w:tr>
      <w:tr>
        <w:trPr>
          <w:trHeight w:val="3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line="360" w:lineRule="auto"/>
              <w:rPr>
                <w:rFonts w:ascii="宋体" w:hAnsi="宋体"/>
                <w:b/>
                <w:bCs/>
                <w:sz w:val="28"/>
                <w:szCs w:val="28"/>
              </w:rPr>
            </w:pPr>
            <w:r>
              <w:rPr>
                <w:rFonts w:hint="eastAsia" w:ascii="宋体" w:hAnsi="宋体"/>
                <w:b/>
                <w:bCs/>
                <w:sz w:val="28"/>
                <w:szCs w:val="28"/>
              </w:rPr>
              <w:t>1</w:t>
            </w:r>
          </w:p>
        </w:tc>
        <w:tc>
          <w:tcPr>
            <w:tcW w:w="71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line="360" w:lineRule="auto"/>
              <w:rPr>
                <w:rFonts w:ascii="宋体" w:hAnsi="宋体"/>
                <w:sz w:val="28"/>
                <w:szCs w:val="28"/>
              </w:rPr>
            </w:pPr>
            <w:r>
              <w:rPr>
                <w:rFonts w:hint="eastAsia" w:ascii="宋体" w:hAnsi="宋体"/>
                <w:sz w:val="28"/>
                <w:szCs w:val="28"/>
              </w:rPr>
              <w:t>基本功能</w:t>
            </w:r>
          </w:p>
        </w:tc>
      </w:tr>
      <w:tr>
        <w:trPr>
          <w:trHeight w:val="102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line="360" w:lineRule="auto"/>
              <w:rPr>
                <w:rFonts w:ascii="宋体" w:hAnsi="宋体"/>
                <w:b/>
                <w:bCs/>
                <w:sz w:val="28"/>
                <w:szCs w:val="28"/>
              </w:rPr>
            </w:pPr>
            <w:r>
              <w:rPr>
                <w:rFonts w:hint="eastAsia" w:ascii="宋体" w:hAnsi="宋体"/>
                <w:b/>
                <w:bCs/>
                <w:sz w:val="28"/>
                <w:szCs w:val="28"/>
              </w:rPr>
              <w:t>1.1</w:t>
            </w:r>
          </w:p>
        </w:tc>
        <w:tc>
          <w:tcPr>
            <w:tcW w:w="7139" w:type="dxa"/>
            <w:tcBorders>
              <w:top w:val="single" w:color="000000" w:sz="4" w:space="0"/>
              <w:left w:val="single" w:color="000000" w:sz="4" w:space="0"/>
              <w:bottom w:val="single" w:color="000000" w:sz="4" w:space="0"/>
              <w:right w:val="single" w:color="000000" w:sz="4" w:space="0"/>
            </w:tcBorders>
            <w:shd w:val="clear" w:color="auto" w:fill="auto"/>
          </w:tcPr>
          <w:p>
            <w:pPr>
              <w:spacing w:before="62" w:line="360" w:lineRule="auto"/>
              <w:rPr>
                <w:rFonts w:ascii="宋体" w:hAnsi="宋体"/>
                <w:sz w:val="28"/>
                <w:szCs w:val="28"/>
              </w:rPr>
            </w:pPr>
            <w:r>
              <w:rPr>
                <w:rFonts w:hint="eastAsia" w:ascii="宋体" w:hAnsi="宋体"/>
                <w:sz w:val="28"/>
                <w:szCs w:val="28"/>
              </w:rPr>
              <w:t>单库单表支持 250TB 以上大数据量存储能力、支持100万个表分区、支持 100 万个本地分区索引，单机单库支持 100万张表、1000万个索引及 3万个表空间，上述功能须提供第三方测评中心检测报告；</w:t>
            </w:r>
          </w:p>
        </w:tc>
      </w:tr>
      <w:tr>
        <w:trPr>
          <w:trHeight w:val="136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line="360" w:lineRule="auto"/>
              <w:rPr>
                <w:rFonts w:ascii="宋体" w:hAnsi="宋体"/>
                <w:b/>
                <w:bCs/>
                <w:sz w:val="28"/>
                <w:szCs w:val="28"/>
              </w:rPr>
            </w:pPr>
            <w:r>
              <w:rPr>
                <w:rFonts w:hint="eastAsia" w:ascii="宋体" w:hAnsi="宋体"/>
                <w:b/>
                <w:bCs/>
                <w:sz w:val="28"/>
                <w:szCs w:val="28"/>
              </w:rPr>
              <w:t>1.2</w:t>
            </w:r>
          </w:p>
        </w:tc>
        <w:tc>
          <w:tcPr>
            <w:tcW w:w="7139" w:type="dxa"/>
            <w:tcBorders>
              <w:top w:val="single" w:color="000000" w:sz="4" w:space="0"/>
              <w:left w:val="single" w:color="000000" w:sz="4" w:space="0"/>
              <w:bottom w:val="single" w:color="000000" w:sz="4" w:space="0"/>
              <w:right w:val="single" w:color="000000" w:sz="4" w:space="0"/>
            </w:tcBorders>
            <w:shd w:val="clear" w:color="auto" w:fill="auto"/>
          </w:tcPr>
          <w:p>
            <w:pPr>
              <w:spacing w:before="62" w:line="360" w:lineRule="auto"/>
              <w:rPr>
                <w:rFonts w:ascii="宋体" w:hAnsi="宋体"/>
                <w:sz w:val="28"/>
                <w:szCs w:val="28"/>
              </w:rPr>
            </w:pPr>
            <w:r>
              <w:rPr>
                <w:rFonts w:hint="eastAsia" w:ascii="宋体" w:hAnsi="宋体"/>
                <w:sz w:val="28"/>
                <w:szCs w:val="28"/>
              </w:rPr>
              <w:t>支持通过参数的方式控制 plsql 程序是编译执行还是解释执行，设置为 编译执行时，表示直接编译为本地可行的.so 文件，并支持查看；可以支持编译执行的 plsql 程序包括 FUNCTION、PROCEDURE、PACKAGE、PACKAGE BODY 以 及嵌套函数和嵌套块。当 PLSQL 程序进行大量代数运算时采用编译执行比解释执行的速度高 20%-30%；</w:t>
            </w:r>
          </w:p>
        </w:tc>
      </w:tr>
      <w:tr>
        <w:trPr>
          <w:trHeight w:val="202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line="360" w:lineRule="auto"/>
              <w:rPr>
                <w:rFonts w:ascii="宋体" w:hAnsi="宋体"/>
                <w:b/>
                <w:bCs/>
                <w:sz w:val="28"/>
                <w:szCs w:val="28"/>
              </w:rPr>
            </w:pPr>
            <w:r>
              <w:rPr>
                <w:rFonts w:hint="eastAsia" w:ascii="宋体" w:hAnsi="宋体"/>
                <w:b/>
                <w:bCs/>
                <w:sz w:val="28"/>
                <w:szCs w:val="28"/>
              </w:rPr>
              <w:t>1.3</w:t>
            </w:r>
          </w:p>
        </w:tc>
        <w:tc>
          <w:tcPr>
            <w:tcW w:w="7139" w:type="dxa"/>
            <w:tcBorders>
              <w:top w:val="single" w:color="000000" w:sz="4" w:space="0"/>
              <w:left w:val="single" w:color="000000" w:sz="4" w:space="0"/>
              <w:bottom w:val="single" w:color="000000" w:sz="4" w:space="0"/>
              <w:right w:val="single" w:color="000000" w:sz="4" w:space="0"/>
            </w:tcBorders>
            <w:shd w:val="clear" w:color="auto" w:fill="auto"/>
          </w:tcPr>
          <w:p>
            <w:pPr>
              <w:spacing w:before="62" w:line="360" w:lineRule="auto"/>
              <w:rPr>
                <w:rFonts w:ascii="宋体" w:hAnsi="宋体"/>
                <w:sz w:val="28"/>
                <w:szCs w:val="28"/>
              </w:rPr>
            </w:pPr>
            <w:r>
              <w:rPr>
                <w:rFonts w:hint="eastAsia" w:ascii="宋体" w:hAnsi="宋体"/>
                <w:sz w:val="28"/>
                <w:szCs w:val="28"/>
              </w:rPr>
              <w:t>支持常用窗口函数，至少包括array_agg、avg、bit_and、bit_or、count、every、json_agg、 jsonb_agg、json_object_agg、max、min、string_agg、sum、corr、covar_pop、covar_samp、regr_avgx、regr_avgy、regr_count、 regr_r2、regr_sxx、regr_syy、regr_slope、stddev、stddev_pop、variance、var_pop、var_samp、wm_concat、jsonb_object_agg、bool_or、bool_and、regr_sxy、regr_intercept、 stddev_samp等20个，并支持distinct用法</w:t>
            </w:r>
          </w:p>
        </w:tc>
      </w:tr>
      <w:tr>
        <w:trPr>
          <w:trHeight w:val="68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line="360" w:lineRule="auto"/>
              <w:rPr>
                <w:rFonts w:ascii="宋体" w:hAnsi="宋体"/>
                <w:b/>
                <w:bCs/>
                <w:sz w:val="28"/>
                <w:szCs w:val="28"/>
              </w:rPr>
            </w:pPr>
            <w:r>
              <w:rPr>
                <w:rFonts w:hint="eastAsia" w:ascii="宋体" w:hAnsi="宋体"/>
                <w:b/>
                <w:bCs/>
                <w:sz w:val="28"/>
                <w:szCs w:val="28"/>
              </w:rPr>
              <w:t>1.4</w:t>
            </w:r>
          </w:p>
        </w:tc>
        <w:tc>
          <w:tcPr>
            <w:tcW w:w="7139" w:type="dxa"/>
            <w:tcBorders>
              <w:top w:val="single" w:color="000000" w:sz="4" w:space="0"/>
              <w:left w:val="single" w:color="000000" w:sz="4" w:space="0"/>
              <w:bottom w:val="single" w:color="000000" w:sz="4" w:space="0"/>
              <w:right w:val="single" w:color="000000" w:sz="4" w:space="0"/>
            </w:tcBorders>
            <w:shd w:val="clear" w:color="auto" w:fill="auto"/>
          </w:tcPr>
          <w:p>
            <w:pPr>
              <w:spacing w:before="62" w:line="360" w:lineRule="auto"/>
              <w:rPr>
                <w:rFonts w:ascii="宋体" w:hAnsi="宋体"/>
                <w:sz w:val="28"/>
                <w:szCs w:val="28"/>
              </w:rPr>
            </w:pPr>
            <w:r>
              <w:rPr>
                <w:rFonts w:hint="eastAsia" w:ascii="宋体" w:hAnsi="宋体"/>
                <w:sz w:val="28"/>
                <w:szCs w:val="28"/>
              </w:rPr>
              <w:t>支持在 Oracle、MySQL、SQLServer 三种数据库兼容模式下支持表继承的功能。父表支持普通表和外部表，父表的 DML操作可以通过定义控制对子表的级联影响。</w:t>
            </w:r>
          </w:p>
        </w:tc>
      </w:tr>
      <w:tr>
        <w:trPr>
          <w:trHeight w:val="102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line="360" w:lineRule="auto"/>
              <w:rPr>
                <w:rFonts w:ascii="宋体" w:hAnsi="宋体"/>
                <w:b/>
                <w:bCs/>
                <w:sz w:val="28"/>
                <w:szCs w:val="28"/>
              </w:rPr>
            </w:pPr>
            <w:r>
              <w:rPr>
                <w:rFonts w:hint="eastAsia" w:ascii="宋体" w:hAnsi="宋体"/>
                <w:b/>
                <w:bCs/>
                <w:sz w:val="28"/>
                <w:szCs w:val="28"/>
              </w:rPr>
              <w:t>1.5</w:t>
            </w:r>
          </w:p>
        </w:tc>
        <w:tc>
          <w:tcPr>
            <w:tcW w:w="7139" w:type="dxa"/>
            <w:tcBorders>
              <w:top w:val="single" w:color="000000" w:sz="4" w:space="0"/>
              <w:left w:val="single" w:color="000000" w:sz="4" w:space="0"/>
              <w:bottom w:val="single" w:color="000000" w:sz="4" w:space="0"/>
              <w:right w:val="single" w:color="000000" w:sz="4" w:space="0"/>
            </w:tcBorders>
            <w:shd w:val="clear" w:color="auto" w:fill="auto"/>
          </w:tcPr>
          <w:p>
            <w:pPr>
              <w:spacing w:before="62" w:line="360" w:lineRule="auto"/>
              <w:rPr>
                <w:rFonts w:ascii="宋体" w:hAnsi="宋体"/>
                <w:sz w:val="28"/>
                <w:szCs w:val="28"/>
              </w:rPr>
            </w:pPr>
            <w:r>
              <w:rPr>
                <w:rFonts w:hint="eastAsia" w:ascii="宋体" w:hAnsi="宋体"/>
                <w:sz w:val="28"/>
                <w:szCs w:val="28"/>
              </w:rPr>
              <w:t>支持一个语句内同时更新多个表语法功能；支持更新和删除语句通过 LIMIT 子句和 ORDER BY 子句的同时使用，限定操作影响的行数；上述功能须提供第三方测评中心检测报告；</w:t>
            </w:r>
          </w:p>
        </w:tc>
      </w:tr>
      <w:tr>
        <w:trPr>
          <w:trHeight w:val="168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line="360" w:lineRule="auto"/>
              <w:rPr>
                <w:rFonts w:ascii="宋体" w:hAnsi="宋体"/>
                <w:b/>
                <w:bCs/>
                <w:sz w:val="28"/>
                <w:szCs w:val="28"/>
              </w:rPr>
            </w:pPr>
            <w:r>
              <w:rPr>
                <w:rFonts w:hint="eastAsia" w:ascii="宋体" w:hAnsi="宋体"/>
                <w:b/>
                <w:bCs/>
                <w:sz w:val="28"/>
                <w:szCs w:val="28"/>
              </w:rPr>
              <w:t>1.6</w:t>
            </w:r>
          </w:p>
        </w:tc>
        <w:tc>
          <w:tcPr>
            <w:tcW w:w="7139" w:type="dxa"/>
            <w:tcBorders>
              <w:top w:val="single" w:color="000000" w:sz="4" w:space="0"/>
              <w:left w:val="single" w:color="000000" w:sz="4" w:space="0"/>
              <w:bottom w:val="single" w:color="000000" w:sz="4" w:space="0"/>
              <w:right w:val="single" w:color="000000" w:sz="4" w:space="0"/>
            </w:tcBorders>
            <w:shd w:val="clear" w:color="auto" w:fill="auto"/>
          </w:tcPr>
          <w:p>
            <w:pPr>
              <w:spacing w:before="62" w:line="360" w:lineRule="auto"/>
              <w:rPr>
                <w:rFonts w:ascii="宋体" w:hAnsi="宋体"/>
                <w:sz w:val="28"/>
                <w:szCs w:val="28"/>
              </w:rPr>
            </w:pPr>
            <w:r>
              <w:rPr>
                <w:rFonts w:hint="eastAsia" w:ascii="宋体" w:hAnsi="宋体"/>
                <w:sz w:val="28"/>
                <w:szCs w:val="28"/>
              </w:rPr>
              <w:t>数据库支持文本查询并返回相关度评分，提供contains和scores函数。contains函数不依赖创建索引可以进行文本查询，被查询文本或字符串支持 and（&amp;）、or（|）、&lt;-&gt;、not条件连接；scores 函数返回contains查询生成的分数值，支持在查询语句的目标列、排序或分组子句中使用，支持在函数参数、视图、删除和更新语句中使用。；上述功能须提供第三方测评中心检测报告；</w:t>
            </w:r>
          </w:p>
        </w:tc>
      </w:tr>
      <w:tr>
        <w:trPr>
          <w:trHeight w:val="168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line="360" w:lineRule="auto"/>
              <w:rPr>
                <w:rFonts w:ascii="宋体" w:hAnsi="宋体"/>
                <w:b/>
                <w:bCs/>
                <w:sz w:val="28"/>
                <w:szCs w:val="28"/>
              </w:rPr>
            </w:pPr>
            <w:r>
              <w:rPr>
                <w:rFonts w:hint="eastAsia" w:ascii="宋体" w:hAnsi="宋体"/>
                <w:b/>
                <w:bCs/>
                <w:sz w:val="28"/>
                <w:szCs w:val="28"/>
              </w:rPr>
              <w:t>1.7</w:t>
            </w:r>
          </w:p>
        </w:tc>
        <w:tc>
          <w:tcPr>
            <w:tcW w:w="7139" w:type="dxa"/>
            <w:tcBorders>
              <w:top w:val="single" w:color="000000" w:sz="4" w:space="0"/>
              <w:left w:val="single" w:color="000000" w:sz="4" w:space="0"/>
              <w:bottom w:val="single" w:color="000000" w:sz="4" w:space="0"/>
              <w:right w:val="single" w:color="000000" w:sz="4" w:space="0"/>
            </w:tcBorders>
            <w:shd w:val="clear" w:color="auto" w:fill="auto"/>
          </w:tcPr>
          <w:p>
            <w:pPr>
              <w:spacing w:before="62" w:line="360" w:lineRule="auto"/>
              <w:rPr>
                <w:rFonts w:ascii="宋体" w:hAnsi="宋体"/>
                <w:sz w:val="28"/>
                <w:szCs w:val="28"/>
              </w:rPr>
            </w:pPr>
            <w:r>
              <w:rPr>
                <w:rFonts w:hint="eastAsia" w:ascii="宋体" w:hAnsi="宋体"/>
                <w:sz w:val="28"/>
                <w:szCs w:val="28"/>
              </w:rPr>
              <w:t>支持空间数据功能，支持丰富的原生几何数据类型，包括点、线、面、多点、多线、多面、几何集合；支持EWKT、EWKB和Canonical格式的几何对象；支持2D/3D坐标系、坐标系转换和球体长度计算；支持空间数据分析函数和聚合函数，包括Area、Length、Distance、Extent；支持二元谓词Union和Difference，空间操作符如Contains、Within、Overlaps、Touches。上述功能须提供第三方测评中心检测报告；</w:t>
            </w:r>
          </w:p>
        </w:tc>
      </w:tr>
      <w:tr>
        <w:trPr>
          <w:trHeight w:val="102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line="360" w:lineRule="auto"/>
              <w:rPr>
                <w:rFonts w:ascii="宋体" w:hAnsi="宋体"/>
                <w:b/>
                <w:bCs/>
                <w:sz w:val="28"/>
                <w:szCs w:val="28"/>
              </w:rPr>
            </w:pPr>
            <w:r>
              <w:rPr>
                <w:rFonts w:hint="eastAsia" w:ascii="宋体" w:hAnsi="宋体"/>
                <w:b/>
                <w:bCs/>
                <w:sz w:val="28"/>
                <w:szCs w:val="28"/>
              </w:rPr>
              <w:t>1.8</w:t>
            </w:r>
          </w:p>
        </w:tc>
        <w:tc>
          <w:tcPr>
            <w:tcW w:w="7139" w:type="dxa"/>
            <w:tcBorders>
              <w:top w:val="single" w:color="000000" w:sz="4" w:space="0"/>
              <w:left w:val="single" w:color="000000" w:sz="4" w:space="0"/>
              <w:bottom w:val="single" w:color="000000" w:sz="4" w:space="0"/>
              <w:right w:val="single" w:color="000000" w:sz="4" w:space="0"/>
            </w:tcBorders>
            <w:shd w:val="clear" w:color="auto" w:fill="auto"/>
          </w:tcPr>
          <w:p>
            <w:pPr>
              <w:spacing w:before="62" w:line="360" w:lineRule="auto"/>
              <w:rPr>
                <w:rFonts w:ascii="宋体" w:hAnsi="宋体"/>
                <w:sz w:val="28"/>
                <w:szCs w:val="28"/>
              </w:rPr>
            </w:pPr>
            <w:r>
              <w:rPr>
                <w:rFonts w:hint="eastAsia" w:ascii="宋体" w:hAnsi="宋体"/>
                <w:sz w:val="28"/>
                <w:szCs w:val="28"/>
              </w:rPr>
              <w:t>提供数据库预防保护功能，对任意用户表、database对象做逻辑保护，不会被逻辑删除, 支持操作系统级数据保护功能，可以防止在操作系统层面使用rm命令误删除数据表空间目录或数据文件,上述功能须提供第三方测评中心检测报告；</w:t>
            </w:r>
          </w:p>
        </w:tc>
      </w:tr>
      <w:tr>
        <w:trPr>
          <w:trHeight w:val="3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line="360" w:lineRule="auto"/>
              <w:rPr>
                <w:rFonts w:ascii="宋体" w:hAnsi="宋体"/>
                <w:b/>
                <w:bCs/>
                <w:sz w:val="28"/>
                <w:szCs w:val="28"/>
              </w:rPr>
            </w:pPr>
            <w:r>
              <w:rPr>
                <w:rFonts w:hint="eastAsia" w:ascii="宋体" w:hAnsi="宋体"/>
                <w:b/>
                <w:bCs/>
                <w:sz w:val="28"/>
                <w:szCs w:val="28"/>
              </w:rPr>
              <w:t>2</w:t>
            </w:r>
            <w:r>
              <w:rPr>
                <w:rFonts w:hint="eastAsia" w:ascii="宋体" w:hAnsi="宋体"/>
                <w:sz w:val="28"/>
                <w:szCs w:val="28"/>
              </w:rPr>
              <w:t>★</w:t>
            </w:r>
          </w:p>
        </w:tc>
        <w:tc>
          <w:tcPr>
            <w:tcW w:w="7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line="360" w:lineRule="auto"/>
              <w:rPr>
                <w:rFonts w:ascii="宋体" w:hAnsi="宋体"/>
                <w:sz w:val="28"/>
                <w:szCs w:val="28"/>
              </w:rPr>
            </w:pPr>
            <w:r>
              <w:rPr>
                <w:rFonts w:hint="eastAsia" w:ascii="宋体" w:hAnsi="宋体"/>
                <w:sz w:val="28"/>
                <w:szCs w:val="28"/>
              </w:rPr>
              <w:t>集群功能</w:t>
            </w:r>
            <w:bookmarkStart w:id="24" w:name="_GoBack"/>
            <w:bookmarkEnd w:id="24"/>
          </w:p>
        </w:tc>
      </w:tr>
      <w:tr>
        <w:trPr>
          <w:trHeight w:val="136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line="360" w:lineRule="auto"/>
              <w:rPr>
                <w:rFonts w:ascii="宋体" w:hAnsi="宋体"/>
                <w:b/>
                <w:bCs/>
                <w:sz w:val="28"/>
                <w:szCs w:val="28"/>
              </w:rPr>
            </w:pPr>
            <w:r>
              <w:rPr>
                <w:rFonts w:hint="eastAsia" w:ascii="宋体" w:hAnsi="宋体"/>
                <w:b/>
                <w:bCs/>
                <w:sz w:val="28"/>
                <w:szCs w:val="28"/>
              </w:rPr>
              <w:t>2.1</w:t>
            </w:r>
          </w:p>
        </w:tc>
        <w:tc>
          <w:tcPr>
            <w:tcW w:w="71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line="360" w:lineRule="auto"/>
              <w:rPr>
                <w:rFonts w:ascii="宋体" w:hAnsi="宋体"/>
                <w:sz w:val="28"/>
                <w:szCs w:val="28"/>
              </w:rPr>
            </w:pPr>
            <w:r>
              <w:rPr>
                <w:rFonts w:hint="eastAsia" w:ascii="宋体" w:hAnsi="宋体"/>
                <w:sz w:val="28"/>
                <w:szCs w:val="28"/>
              </w:rPr>
              <w:t>支持读写分离模式数据库集群，支持主数据失效可快速切换至从服务器。支持在高负载和复杂 SQL场景下保持主从数据库服务器之间数据一致性，确保系统稳定运行；支持访问透明，可在线增加和删除节点，支持秒级接管，即主备数据库切换时间小于 4 秒；上述功能须提供第三方测评中心检测报告；</w:t>
            </w:r>
          </w:p>
        </w:tc>
      </w:tr>
      <w:tr>
        <w:trPr>
          <w:trHeight w:val="136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line="360" w:lineRule="auto"/>
              <w:rPr>
                <w:rFonts w:ascii="宋体" w:hAnsi="宋体"/>
                <w:sz w:val="28"/>
                <w:szCs w:val="28"/>
              </w:rPr>
            </w:pPr>
            <w:r>
              <w:rPr>
                <w:rFonts w:hint="eastAsia" w:ascii="宋体" w:hAnsi="宋体"/>
                <w:sz w:val="28"/>
                <w:szCs w:val="28"/>
              </w:rPr>
              <w:t>2.2</w:t>
            </w:r>
          </w:p>
        </w:tc>
        <w:tc>
          <w:tcPr>
            <w:tcW w:w="71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line="360" w:lineRule="auto"/>
              <w:rPr>
                <w:rFonts w:ascii="宋体" w:hAnsi="宋体"/>
                <w:sz w:val="28"/>
                <w:szCs w:val="28"/>
              </w:rPr>
            </w:pPr>
            <w:r>
              <w:rPr>
                <w:rFonts w:hint="eastAsia" w:ascii="宋体" w:hAnsi="宋体"/>
                <w:sz w:val="28"/>
                <w:szCs w:val="28"/>
              </w:rPr>
              <w:t>支持数据库读写分离集群，具备 3节点以上部署及数据同步能力，可动态增加和删除节点；在 2节点读写分离集群环境下，单用户插入数据速度不低于 50 万条/秒；更新数据速度不低于 50 万条/秒，删除数据速度不低于 50 万条/秒。上述功能须提供第三方测评中心检测报告；</w:t>
            </w:r>
          </w:p>
        </w:tc>
      </w:tr>
      <w:tr>
        <w:trPr>
          <w:trHeight w:val="3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line="360" w:lineRule="auto"/>
              <w:rPr>
                <w:rFonts w:ascii="宋体" w:hAnsi="宋体"/>
                <w:sz w:val="28"/>
                <w:szCs w:val="28"/>
              </w:rPr>
            </w:pPr>
            <w:r>
              <w:rPr>
                <w:rFonts w:hint="eastAsia" w:ascii="宋体" w:hAnsi="宋体"/>
                <w:sz w:val="28"/>
                <w:szCs w:val="28"/>
              </w:rPr>
              <w:t>3</w:t>
            </w:r>
          </w:p>
        </w:tc>
        <w:tc>
          <w:tcPr>
            <w:tcW w:w="7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line="360" w:lineRule="auto"/>
              <w:rPr>
                <w:rFonts w:ascii="宋体" w:hAnsi="宋体"/>
                <w:sz w:val="28"/>
                <w:szCs w:val="28"/>
              </w:rPr>
            </w:pPr>
            <w:r>
              <w:rPr>
                <w:rFonts w:hint="eastAsia" w:ascii="宋体" w:hAnsi="宋体"/>
                <w:sz w:val="28"/>
                <w:szCs w:val="28"/>
              </w:rPr>
              <w:t>监控功能</w:t>
            </w:r>
          </w:p>
        </w:tc>
      </w:tr>
      <w:tr>
        <w:trPr>
          <w:trHeight w:val="102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line="360" w:lineRule="auto"/>
              <w:rPr>
                <w:rFonts w:ascii="宋体" w:hAnsi="宋体"/>
                <w:sz w:val="28"/>
                <w:szCs w:val="28"/>
              </w:rPr>
            </w:pPr>
            <w:r>
              <w:rPr>
                <w:rFonts w:hint="eastAsia" w:ascii="宋体" w:hAnsi="宋体"/>
                <w:sz w:val="28"/>
                <w:szCs w:val="28"/>
              </w:rPr>
              <w:t>3.1</w:t>
            </w:r>
          </w:p>
        </w:tc>
        <w:tc>
          <w:tcPr>
            <w:tcW w:w="71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line="360" w:lineRule="auto"/>
              <w:rPr>
                <w:rFonts w:ascii="宋体" w:hAnsi="宋体"/>
                <w:sz w:val="28"/>
                <w:szCs w:val="28"/>
              </w:rPr>
            </w:pPr>
            <w:r>
              <w:rPr>
                <w:rFonts w:hint="eastAsia" w:ascii="宋体" w:hAnsi="宋体"/>
                <w:sz w:val="28"/>
                <w:szCs w:val="28"/>
              </w:rPr>
              <w:t>支持以动态性能视图的方式对数据库运行过程中的IO进行多维度统计，包括：进程类型、数据库名、表空间名、对象名、IO类型（读、写、同步等）、文件类型、IO事件、IO次数、IO时间、IO字节数等，上述功能须提供第三方测评中心检测报告；</w:t>
            </w:r>
          </w:p>
        </w:tc>
      </w:tr>
      <w:tr>
        <w:trPr>
          <w:trHeight w:val="102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line="360" w:lineRule="auto"/>
              <w:rPr>
                <w:rFonts w:ascii="宋体" w:hAnsi="宋体"/>
                <w:sz w:val="28"/>
                <w:szCs w:val="28"/>
              </w:rPr>
            </w:pPr>
            <w:r>
              <w:rPr>
                <w:rFonts w:hint="eastAsia" w:ascii="宋体" w:hAnsi="宋体"/>
                <w:sz w:val="28"/>
                <w:szCs w:val="28"/>
              </w:rPr>
              <w:t>3.2</w:t>
            </w:r>
          </w:p>
        </w:tc>
        <w:tc>
          <w:tcPr>
            <w:tcW w:w="71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line="360" w:lineRule="auto"/>
              <w:rPr>
                <w:rFonts w:ascii="宋体" w:hAnsi="宋体"/>
                <w:sz w:val="28"/>
                <w:szCs w:val="28"/>
              </w:rPr>
            </w:pPr>
            <w:r>
              <w:rPr>
                <w:rFonts w:hint="eastAsia" w:ascii="宋体" w:hAnsi="宋体"/>
                <w:sz w:val="28"/>
                <w:szCs w:val="28"/>
              </w:rPr>
              <w:t>支持以动态性能视图的方式对数据库运行过程中的锁指标进行统计，包括：锁名称、加锁模式、加锁次数、等待获得次数、等待未获得次数、非等待获得次数、非等待未获得次数、锁等待时间等。上述功能须提供第三方测评中心检测报告。</w:t>
            </w:r>
          </w:p>
        </w:tc>
      </w:tr>
      <w:tr>
        <w:trPr>
          <w:trHeight w:val="3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line="360" w:lineRule="auto"/>
              <w:rPr>
                <w:rFonts w:ascii="宋体" w:hAnsi="宋体"/>
                <w:sz w:val="28"/>
                <w:szCs w:val="28"/>
              </w:rPr>
            </w:pPr>
            <w:r>
              <w:rPr>
                <w:rFonts w:hint="eastAsia" w:ascii="宋体" w:hAnsi="宋体"/>
                <w:sz w:val="28"/>
                <w:szCs w:val="28"/>
              </w:rPr>
              <w:t>4</w:t>
            </w:r>
          </w:p>
        </w:tc>
        <w:tc>
          <w:tcPr>
            <w:tcW w:w="7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line="360" w:lineRule="auto"/>
              <w:rPr>
                <w:rFonts w:ascii="宋体" w:hAnsi="宋体"/>
                <w:sz w:val="28"/>
                <w:szCs w:val="28"/>
              </w:rPr>
            </w:pPr>
            <w:r>
              <w:rPr>
                <w:rFonts w:hint="eastAsia" w:ascii="宋体" w:hAnsi="宋体"/>
                <w:sz w:val="28"/>
                <w:szCs w:val="28"/>
              </w:rPr>
              <w:t>安全功能</w:t>
            </w:r>
          </w:p>
        </w:tc>
      </w:tr>
      <w:tr>
        <w:trPr>
          <w:trHeight w:val="136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line="360" w:lineRule="auto"/>
              <w:rPr>
                <w:rFonts w:ascii="宋体" w:hAnsi="宋体"/>
                <w:sz w:val="28"/>
                <w:szCs w:val="28"/>
              </w:rPr>
            </w:pPr>
            <w:r>
              <w:rPr>
                <w:rFonts w:hint="eastAsia" w:ascii="宋体" w:hAnsi="宋体"/>
                <w:sz w:val="28"/>
                <w:szCs w:val="28"/>
              </w:rPr>
              <w:t>4.1</w:t>
            </w:r>
          </w:p>
        </w:tc>
        <w:tc>
          <w:tcPr>
            <w:tcW w:w="7139" w:type="dxa"/>
            <w:tcBorders>
              <w:top w:val="single" w:color="000000" w:sz="4" w:space="0"/>
              <w:left w:val="single" w:color="000000" w:sz="4" w:space="0"/>
              <w:bottom w:val="single" w:color="000000" w:sz="4" w:space="0"/>
              <w:right w:val="single" w:color="000000" w:sz="4" w:space="0"/>
            </w:tcBorders>
            <w:shd w:val="clear" w:color="auto" w:fill="auto"/>
          </w:tcPr>
          <w:p>
            <w:pPr>
              <w:spacing w:before="62" w:line="360" w:lineRule="auto"/>
              <w:rPr>
                <w:rFonts w:ascii="宋体" w:hAnsi="宋体"/>
                <w:sz w:val="28"/>
                <w:szCs w:val="28"/>
              </w:rPr>
            </w:pPr>
            <w:r>
              <w:rPr>
                <w:rFonts w:hint="eastAsia" w:ascii="宋体" w:hAnsi="宋体"/>
                <w:sz w:val="28"/>
                <w:szCs w:val="28"/>
              </w:rPr>
              <w:t>数据库系统支持数据库管理员(SYSTEM)，数据库安全员(SSO)，数据库审计员 (SAO)和数据库对象操作员 (SOO)“多权分立”的安全设计架构，在行级访问控制具备安全员为用户授予READ、FULL 、WRITEUP 、WRITEDOWN、WRITEACROSS策略特权的能力。</w:t>
            </w:r>
          </w:p>
        </w:tc>
      </w:tr>
      <w:tr>
        <w:trPr>
          <w:trHeight w:val="136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line="360" w:lineRule="auto"/>
              <w:rPr>
                <w:rFonts w:ascii="宋体" w:hAnsi="宋体"/>
                <w:sz w:val="28"/>
                <w:szCs w:val="28"/>
              </w:rPr>
            </w:pPr>
            <w:r>
              <w:rPr>
                <w:rFonts w:hint="eastAsia" w:ascii="宋体" w:hAnsi="宋体"/>
                <w:sz w:val="28"/>
                <w:szCs w:val="28"/>
              </w:rPr>
              <w:t>4,2</w:t>
            </w:r>
          </w:p>
        </w:tc>
        <w:tc>
          <w:tcPr>
            <w:tcW w:w="7139" w:type="dxa"/>
            <w:tcBorders>
              <w:top w:val="single" w:color="000000" w:sz="4" w:space="0"/>
              <w:left w:val="single" w:color="000000" w:sz="4" w:space="0"/>
              <w:bottom w:val="single" w:color="000000" w:sz="4" w:space="0"/>
              <w:right w:val="single" w:color="000000" w:sz="4" w:space="0"/>
            </w:tcBorders>
            <w:shd w:val="clear" w:color="auto" w:fill="auto"/>
          </w:tcPr>
          <w:p>
            <w:pPr>
              <w:spacing w:before="62" w:line="360" w:lineRule="auto"/>
              <w:rPr>
                <w:rFonts w:ascii="宋体" w:hAnsi="宋体"/>
                <w:sz w:val="28"/>
                <w:szCs w:val="28"/>
              </w:rPr>
            </w:pPr>
            <w:r>
              <w:rPr>
                <w:rFonts w:hint="eastAsia" w:ascii="宋体" w:hAnsi="宋体"/>
                <w:sz w:val="28"/>
                <w:szCs w:val="28"/>
              </w:rPr>
              <w:t>数据库系统身份验证支持在登录数据库时根据IP地址和MAC地址进行黑白名单设置。当用户没有配置在IP和MAC地址的白名单时，用户登录数据库失败；当用户在白名单中，且在黑名单中时，用户登录数据库失败；当用户在白名单中，且不在黑名单中时，用户登录数据库成功。</w:t>
            </w:r>
          </w:p>
        </w:tc>
      </w:tr>
      <w:tr>
        <w:trPr>
          <w:trHeight w:val="336"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line="360" w:lineRule="auto"/>
              <w:rPr>
                <w:rFonts w:ascii="宋体" w:hAnsi="宋体"/>
                <w:sz w:val="28"/>
                <w:szCs w:val="28"/>
              </w:rPr>
            </w:pPr>
            <w:r>
              <w:rPr>
                <w:rFonts w:hint="eastAsia" w:ascii="宋体" w:hAnsi="宋体"/>
                <w:sz w:val="28"/>
                <w:szCs w:val="28"/>
              </w:rPr>
              <w:t>5</w:t>
            </w:r>
          </w:p>
        </w:tc>
        <w:tc>
          <w:tcPr>
            <w:tcW w:w="7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line="360" w:lineRule="auto"/>
              <w:rPr>
                <w:rFonts w:ascii="宋体" w:hAnsi="宋体"/>
                <w:sz w:val="28"/>
                <w:szCs w:val="28"/>
              </w:rPr>
            </w:pPr>
            <w:r>
              <w:rPr>
                <w:rFonts w:hint="eastAsia" w:ascii="宋体" w:hAnsi="宋体"/>
                <w:sz w:val="28"/>
                <w:szCs w:val="28"/>
              </w:rPr>
              <w:t>管理功能</w:t>
            </w:r>
          </w:p>
        </w:tc>
      </w:tr>
      <w:tr>
        <w:trPr>
          <w:trHeight w:val="168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line="360" w:lineRule="auto"/>
              <w:rPr>
                <w:rFonts w:ascii="宋体" w:hAnsi="宋体"/>
                <w:sz w:val="28"/>
                <w:szCs w:val="28"/>
              </w:rPr>
            </w:pPr>
            <w:r>
              <w:rPr>
                <w:rFonts w:hint="eastAsia" w:ascii="宋体" w:hAnsi="宋体"/>
                <w:sz w:val="28"/>
                <w:szCs w:val="28"/>
              </w:rPr>
              <w:t>5.1</w:t>
            </w:r>
          </w:p>
        </w:tc>
        <w:tc>
          <w:tcPr>
            <w:tcW w:w="7139" w:type="dxa"/>
            <w:tcBorders>
              <w:top w:val="single" w:color="000000" w:sz="4" w:space="0"/>
              <w:left w:val="single" w:color="000000" w:sz="4" w:space="0"/>
              <w:bottom w:val="single" w:color="000000" w:sz="4" w:space="0"/>
              <w:right w:val="single" w:color="000000" w:sz="4" w:space="0"/>
            </w:tcBorders>
            <w:shd w:val="clear" w:color="auto" w:fill="auto"/>
          </w:tcPr>
          <w:p>
            <w:pPr>
              <w:spacing w:before="62" w:line="360" w:lineRule="auto"/>
              <w:rPr>
                <w:rFonts w:ascii="宋体" w:hAnsi="宋体"/>
                <w:sz w:val="28"/>
                <w:szCs w:val="28"/>
              </w:rPr>
            </w:pPr>
            <w:r>
              <w:rPr>
                <w:rFonts w:hint="eastAsia" w:ascii="宋体" w:hAnsi="宋体"/>
                <w:sz w:val="28"/>
                <w:szCs w:val="28"/>
              </w:rPr>
              <w:t>提供配套迁移工具，支持多模式并行迁移，按模式生成日志和报告；支持表对象（主键、索引、外键、检查约束、唯一约束）和表数据，以及视图、序列、函数、存储过程、程序包、同义词、触发器数据库对象的迁移，可配置迁移对象的包含（只迁移）/排除（不迁移），配置项可通过文件导入；支持 Oracle sde.st_geometry 数据及sqlserver的geometry的地理数据迁移至目标数据库。上述功能须提供第三方测评中心检测报告；</w:t>
            </w:r>
          </w:p>
        </w:tc>
      </w:tr>
      <w:tr>
        <w:trPr>
          <w:trHeight w:val="102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line="360" w:lineRule="auto"/>
              <w:rPr>
                <w:rFonts w:ascii="宋体" w:hAnsi="宋体"/>
                <w:sz w:val="28"/>
                <w:szCs w:val="28"/>
              </w:rPr>
            </w:pPr>
            <w:r>
              <w:rPr>
                <w:rFonts w:hint="eastAsia" w:ascii="宋体" w:hAnsi="宋体"/>
                <w:sz w:val="28"/>
                <w:szCs w:val="28"/>
              </w:rPr>
              <w:t>5.2</w:t>
            </w:r>
          </w:p>
        </w:tc>
        <w:tc>
          <w:tcPr>
            <w:tcW w:w="7139" w:type="dxa"/>
            <w:tcBorders>
              <w:top w:val="single" w:color="000000" w:sz="4" w:space="0"/>
              <w:left w:val="single" w:color="000000" w:sz="4" w:space="0"/>
              <w:bottom w:val="single" w:color="000000" w:sz="4" w:space="0"/>
              <w:right w:val="single" w:color="000000" w:sz="4" w:space="0"/>
            </w:tcBorders>
            <w:shd w:val="clear" w:color="auto" w:fill="auto"/>
          </w:tcPr>
          <w:p>
            <w:pPr>
              <w:spacing w:before="62" w:line="360" w:lineRule="auto"/>
              <w:rPr>
                <w:rFonts w:ascii="宋体" w:hAnsi="宋体"/>
                <w:sz w:val="28"/>
                <w:szCs w:val="28"/>
              </w:rPr>
            </w:pPr>
            <w:r>
              <w:rPr>
                <w:rFonts w:hint="eastAsia" w:ascii="宋体" w:hAnsi="宋体"/>
                <w:sz w:val="28"/>
                <w:szCs w:val="28"/>
              </w:rPr>
              <w:t>对集群日志、数据库日志，可以按照需求，进行正则匹配的方式对多个数据库节点一键收集汇总，并进行系统时间矫正后，反馈收集分析结果，上述功能须提供第三方测评中心检测报告；</w:t>
            </w:r>
          </w:p>
        </w:tc>
      </w:tr>
      <w:tr>
        <w:trPr>
          <w:trHeight w:val="102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line="360" w:lineRule="auto"/>
              <w:rPr>
                <w:rFonts w:ascii="宋体" w:hAnsi="宋体"/>
                <w:sz w:val="28"/>
                <w:szCs w:val="28"/>
              </w:rPr>
            </w:pPr>
            <w:r>
              <w:rPr>
                <w:rFonts w:hint="eastAsia" w:ascii="宋体" w:hAnsi="宋体"/>
                <w:sz w:val="28"/>
                <w:szCs w:val="28"/>
              </w:rPr>
              <w:t>5.3</w:t>
            </w:r>
          </w:p>
        </w:tc>
        <w:tc>
          <w:tcPr>
            <w:tcW w:w="7139" w:type="dxa"/>
            <w:tcBorders>
              <w:top w:val="single" w:color="000000" w:sz="4" w:space="0"/>
              <w:left w:val="single" w:color="000000" w:sz="4" w:space="0"/>
              <w:bottom w:val="single" w:color="000000" w:sz="4" w:space="0"/>
              <w:right w:val="single" w:color="000000" w:sz="4" w:space="0"/>
            </w:tcBorders>
            <w:shd w:val="clear" w:color="auto" w:fill="auto"/>
          </w:tcPr>
          <w:p>
            <w:pPr>
              <w:spacing w:before="62" w:line="360" w:lineRule="auto"/>
              <w:rPr>
                <w:rFonts w:ascii="宋体" w:hAnsi="宋体"/>
                <w:sz w:val="28"/>
                <w:szCs w:val="28"/>
              </w:rPr>
            </w:pPr>
            <w:r>
              <w:rPr>
                <w:rFonts w:hint="eastAsia" w:ascii="宋体" w:hAnsi="宋体"/>
                <w:sz w:val="28"/>
                <w:szCs w:val="28"/>
              </w:rPr>
              <w:t>支持基于客户端和浏览器的调试功能，支持存储过程，函数，程序包，匿名块的调试，可以在存储过程，函数，程序包，设置断点，进行调试跟踪，查看堆栈、变量和断点信息，上述功能须提供第三方测评中心检测报告；</w:t>
            </w:r>
          </w:p>
        </w:tc>
      </w:tr>
      <w:tr>
        <w:trPr>
          <w:trHeight w:val="102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line="360" w:lineRule="auto"/>
              <w:rPr>
                <w:rFonts w:ascii="宋体" w:hAnsi="宋体"/>
                <w:sz w:val="28"/>
                <w:szCs w:val="28"/>
              </w:rPr>
            </w:pPr>
            <w:r>
              <w:rPr>
                <w:rFonts w:hint="eastAsia" w:ascii="宋体" w:hAnsi="宋体"/>
                <w:sz w:val="28"/>
                <w:szCs w:val="28"/>
              </w:rPr>
              <w:t>5.4</w:t>
            </w:r>
          </w:p>
        </w:tc>
        <w:tc>
          <w:tcPr>
            <w:tcW w:w="7139" w:type="dxa"/>
            <w:tcBorders>
              <w:top w:val="single" w:color="000000" w:sz="4" w:space="0"/>
              <w:left w:val="single" w:color="000000" w:sz="4" w:space="0"/>
              <w:bottom w:val="single" w:color="000000" w:sz="4" w:space="0"/>
              <w:right w:val="single" w:color="000000" w:sz="4" w:space="0"/>
            </w:tcBorders>
            <w:shd w:val="clear" w:color="auto" w:fill="auto"/>
          </w:tcPr>
          <w:p>
            <w:pPr>
              <w:spacing w:before="62" w:line="360" w:lineRule="auto"/>
              <w:rPr>
                <w:rFonts w:ascii="宋体" w:hAnsi="宋体"/>
                <w:sz w:val="28"/>
                <w:szCs w:val="28"/>
              </w:rPr>
            </w:pPr>
            <w:r>
              <w:rPr>
                <w:rFonts w:hint="eastAsia" w:ascii="宋体" w:hAnsi="宋体"/>
                <w:sz w:val="28"/>
                <w:szCs w:val="28"/>
              </w:rPr>
              <w:t>提供数据库管控工具，支持实例概览，支持实时统计实例总数、运行实例数量、繁忙和空闲实例数量；支持对每个实例的监控告警统计；支持每个实例资源的使用率统计，包括：CPU、内存、存储空间的使用率等，上述功能须提供第三方测评中心检测报告；</w:t>
            </w:r>
          </w:p>
        </w:tc>
      </w:tr>
      <w:tr>
        <w:trPr>
          <w:trHeight w:val="136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line="360" w:lineRule="auto"/>
              <w:rPr>
                <w:rFonts w:ascii="宋体" w:hAnsi="宋体"/>
                <w:sz w:val="28"/>
                <w:szCs w:val="28"/>
              </w:rPr>
            </w:pPr>
            <w:r>
              <w:rPr>
                <w:rFonts w:hint="eastAsia" w:ascii="宋体" w:hAnsi="宋体"/>
                <w:sz w:val="28"/>
                <w:szCs w:val="28"/>
              </w:rPr>
              <w:t>5.5</w:t>
            </w:r>
          </w:p>
        </w:tc>
        <w:tc>
          <w:tcPr>
            <w:tcW w:w="7139" w:type="dxa"/>
            <w:tcBorders>
              <w:top w:val="single" w:color="000000" w:sz="4" w:space="0"/>
              <w:left w:val="single" w:color="000000" w:sz="4" w:space="0"/>
              <w:bottom w:val="single" w:color="000000" w:sz="4" w:space="0"/>
              <w:right w:val="single" w:color="000000" w:sz="4" w:space="0"/>
            </w:tcBorders>
            <w:shd w:val="clear" w:color="auto" w:fill="auto"/>
          </w:tcPr>
          <w:p>
            <w:pPr>
              <w:spacing w:before="62" w:line="360" w:lineRule="auto"/>
              <w:rPr>
                <w:rFonts w:ascii="宋体" w:hAnsi="宋体"/>
                <w:sz w:val="28"/>
                <w:szCs w:val="28"/>
              </w:rPr>
            </w:pPr>
            <w:r>
              <w:rPr>
                <w:rFonts w:hint="eastAsia" w:ascii="宋体" w:hAnsi="宋体"/>
                <w:sz w:val="28"/>
                <w:szCs w:val="28"/>
              </w:rPr>
              <w:t>提供数据库管控工具，支持每个实例性能趋势的监控，包括：QPS、TPS、DML影响行数、连接数；支持每个实例的监控告警邮件通知；支持收集每个实例的监控告警，按照设置的阈值发送监控告警通知；支持双向同步服务器实例和管控平台信息，上述功能须提供第三方测评中心检测报告；</w:t>
            </w:r>
          </w:p>
        </w:tc>
      </w:tr>
      <w:tr>
        <w:trPr>
          <w:trHeight w:val="168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line="360" w:lineRule="auto"/>
              <w:rPr>
                <w:rFonts w:ascii="宋体" w:hAnsi="宋体"/>
                <w:sz w:val="28"/>
                <w:szCs w:val="28"/>
              </w:rPr>
            </w:pPr>
            <w:r>
              <w:rPr>
                <w:rFonts w:hint="eastAsia" w:ascii="宋体" w:hAnsi="宋体"/>
                <w:sz w:val="28"/>
                <w:szCs w:val="28"/>
              </w:rPr>
              <w:t>5.6</w:t>
            </w:r>
          </w:p>
        </w:tc>
        <w:tc>
          <w:tcPr>
            <w:tcW w:w="7139" w:type="dxa"/>
            <w:tcBorders>
              <w:top w:val="single" w:color="000000" w:sz="4" w:space="0"/>
              <w:left w:val="single" w:color="000000" w:sz="4" w:space="0"/>
              <w:bottom w:val="single" w:color="000000" w:sz="4" w:space="0"/>
              <w:right w:val="single" w:color="000000" w:sz="4" w:space="0"/>
            </w:tcBorders>
            <w:shd w:val="clear" w:color="auto" w:fill="auto"/>
          </w:tcPr>
          <w:p>
            <w:pPr>
              <w:spacing w:before="62" w:line="360" w:lineRule="auto"/>
              <w:rPr>
                <w:rFonts w:ascii="宋体" w:hAnsi="宋体"/>
                <w:sz w:val="28"/>
                <w:szCs w:val="28"/>
              </w:rPr>
            </w:pPr>
            <w:r>
              <w:rPr>
                <w:rFonts w:hint="eastAsia" w:ascii="宋体" w:hAnsi="宋体"/>
                <w:sz w:val="28"/>
                <w:szCs w:val="28"/>
              </w:rPr>
              <w:t>提供配套的数据库监控工具，支持超15项磁盘健康状态展示，包括启动/停止计数、重映射扇区数、寻道错误率、通电时间累计、磁盘通电次数、运行时坏块计数、报告的无法修正错误、命令超时、磁头在异常高度工作、磁头加载卸载循环计数、当前待映射扇区计数、磁盘出厂写数据统计、磁盘出厂读数据统计等。上述功能须提供第三方测评中心检测报告；</w:t>
            </w:r>
          </w:p>
        </w:tc>
      </w:tr>
    </w:tbl>
    <w:p>
      <w:pPr>
        <w:spacing w:before="62" w:line="360" w:lineRule="auto"/>
        <w:rPr>
          <w:rFonts w:ascii="宋体" w:hAnsi="宋体"/>
          <w:sz w:val="28"/>
          <w:szCs w:val="28"/>
        </w:rPr>
      </w:pPr>
    </w:p>
    <w:p>
      <w:pPr>
        <w:spacing w:before="62" w:line="360" w:lineRule="auto"/>
        <w:rPr>
          <w:rFonts w:ascii="宋体" w:hAnsi="宋体"/>
          <w:b/>
          <w:sz w:val="28"/>
          <w:szCs w:val="28"/>
        </w:rPr>
      </w:pPr>
      <w:r>
        <w:rPr>
          <w:rFonts w:hint="eastAsia" w:ascii="宋体" w:hAnsi="宋体"/>
          <w:b/>
          <w:sz w:val="28"/>
          <w:szCs w:val="28"/>
        </w:rPr>
        <w:t>三、</w:t>
      </w:r>
      <w:r>
        <w:rPr>
          <w:rFonts w:ascii="宋体" w:hAnsi="宋体"/>
          <w:b/>
          <w:sz w:val="28"/>
          <w:szCs w:val="28"/>
        </w:rPr>
        <w:t>资格性和符合性审查表</w:t>
      </w:r>
    </w:p>
    <w:tbl>
      <w:tblPr>
        <w:tblStyle w:val="11"/>
        <w:tblW w:w="95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1"/>
        <w:gridCol w:w="1033"/>
        <w:gridCol w:w="566"/>
        <w:gridCol w:w="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1" w:hRule="atLeast"/>
        </w:trPr>
        <w:tc>
          <w:tcPr>
            <w:tcW w:w="7261" w:type="dxa"/>
            <w:vMerge w:val="restart"/>
            <w:tcBorders>
              <w:top w:val="single" w:color="000000" w:sz="2" w:space="0"/>
              <w:bottom w:val="nil"/>
            </w:tcBorders>
          </w:tcPr>
          <w:p>
            <w:pPr>
              <w:spacing w:before="62" w:line="360" w:lineRule="auto"/>
              <w:rPr>
                <w:rFonts w:ascii="宋体" w:hAnsi="宋体"/>
                <w:sz w:val="28"/>
                <w:szCs w:val="28"/>
              </w:rPr>
            </w:pPr>
            <w:r>
              <w:rPr>
                <w:rFonts w:ascii="宋体" w:hAnsi="宋体"/>
                <w:sz w:val="28"/>
                <w:szCs w:val="28"/>
              </w:rPr>
              <w:t>审查项目</w:t>
            </w:r>
          </w:p>
        </w:tc>
        <w:tc>
          <w:tcPr>
            <w:tcW w:w="1599" w:type="dxa"/>
            <w:gridSpan w:val="2"/>
            <w:tcBorders>
              <w:top w:val="single" w:color="000000" w:sz="2" w:space="0"/>
              <w:bottom w:val="single" w:color="000000" w:sz="2" w:space="0"/>
            </w:tcBorders>
          </w:tcPr>
          <w:p>
            <w:pPr>
              <w:spacing w:before="62" w:line="360" w:lineRule="auto"/>
              <w:rPr>
                <w:rFonts w:ascii="宋体" w:hAnsi="宋体"/>
                <w:sz w:val="28"/>
                <w:szCs w:val="28"/>
              </w:rPr>
            </w:pPr>
            <w:r>
              <w:rPr>
                <w:rFonts w:ascii="宋体" w:hAnsi="宋体"/>
                <w:sz w:val="28"/>
                <w:szCs w:val="28"/>
              </w:rPr>
              <w:t>是否合格</w:t>
            </w:r>
          </w:p>
        </w:tc>
        <w:tc>
          <w:tcPr>
            <w:tcW w:w="710" w:type="dxa"/>
            <w:vMerge w:val="restart"/>
            <w:tcBorders>
              <w:top w:val="single" w:color="000000" w:sz="2" w:space="0"/>
              <w:bottom w:val="nil"/>
            </w:tcBorders>
          </w:tcPr>
          <w:p>
            <w:pPr>
              <w:spacing w:before="62" w:line="360" w:lineRule="auto"/>
              <w:rPr>
                <w:rFonts w:ascii="宋体" w:hAnsi="宋体"/>
                <w:sz w:val="28"/>
                <w:szCs w:val="28"/>
              </w:rPr>
            </w:pPr>
            <w:r>
              <w:rPr>
                <w:rFonts w:ascii="宋体" w:hAnsi="宋体"/>
                <w:sz w:val="28"/>
                <w:szCs w:val="2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7261" w:type="dxa"/>
            <w:vMerge w:val="continue"/>
            <w:tcBorders>
              <w:top w:val="nil"/>
              <w:bottom w:val="single" w:color="000000" w:sz="2" w:space="0"/>
            </w:tcBorders>
          </w:tcPr>
          <w:p>
            <w:pPr>
              <w:spacing w:before="62" w:line="360" w:lineRule="auto"/>
              <w:rPr>
                <w:rFonts w:ascii="宋体" w:hAnsi="宋体"/>
                <w:sz w:val="28"/>
                <w:szCs w:val="28"/>
              </w:rPr>
            </w:pPr>
          </w:p>
        </w:tc>
        <w:tc>
          <w:tcPr>
            <w:tcW w:w="1033" w:type="dxa"/>
            <w:tcBorders>
              <w:top w:val="single" w:color="000000" w:sz="2" w:space="0"/>
              <w:bottom w:val="single" w:color="000000" w:sz="2" w:space="0"/>
            </w:tcBorders>
          </w:tcPr>
          <w:p>
            <w:pPr>
              <w:spacing w:before="62" w:line="360" w:lineRule="auto"/>
              <w:rPr>
                <w:rFonts w:ascii="宋体" w:hAnsi="宋体"/>
                <w:sz w:val="28"/>
                <w:szCs w:val="28"/>
              </w:rPr>
            </w:pPr>
            <w:r>
              <w:rPr>
                <w:rFonts w:ascii="宋体" w:hAnsi="宋体"/>
                <w:sz w:val="28"/>
                <w:szCs w:val="28"/>
              </w:rPr>
              <w:t>供应商</w:t>
            </w:r>
          </w:p>
        </w:tc>
        <w:tc>
          <w:tcPr>
            <w:tcW w:w="566" w:type="dxa"/>
            <w:tcBorders>
              <w:top w:val="single" w:color="000000" w:sz="2" w:space="0"/>
              <w:bottom w:val="single" w:color="000000" w:sz="2" w:space="0"/>
            </w:tcBorders>
          </w:tcPr>
          <w:p>
            <w:pPr>
              <w:spacing w:before="62" w:line="360" w:lineRule="auto"/>
              <w:rPr>
                <w:rFonts w:ascii="宋体" w:hAnsi="宋体"/>
                <w:sz w:val="28"/>
                <w:szCs w:val="28"/>
              </w:rPr>
            </w:pPr>
            <w:r>
              <w:rPr>
                <w:rFonts w:ascii="宋体" w:hAnsi="宋体"/>
                <w:sz w:val="28"/>
                <w:szCs w:val="28"/>
              </w:rPr>
              <w:t>…</w:t>
            </w:r>
          </w:p>
        </w:tc>
        <w:tc>
          <w:tcPr>
            <w:tcW w:w="710" w:type="dxa"/>
            <w:vMerge w:val="continue"/>
            <w:tcBorders>
              <w:top w:val="nil"/>
              <w:bottom w:val="single" w:color="000000" w:sz="2" w:space="0"/>
            </w:tcBorders>
          </w:tcPr>
          <w:p>
            <w:pPr>
              <w:spacing w:before="62"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6" w:hRule="atLeast"/>
        </w:trPr>
        <w:tc>
          <w:tcPr>
            <w:tcW w:w="7261" w:type="dxa"/>
            <w:tcBorders>
              <w:top w:val="single" w:color="000000" w:sz="2" w:space="0"/>
              <w:bottom w:val="single" w:color="000000" w:sz="2" w:space="0"/>
            </w:tcBorders>
          </w:tcPr>
          <w:p>
            <w:pPr>
              <w:spacing w:before="62" w:line="360" w:lineRule="auto"/>
              <w:rPr>
                <w:rFonts w:ascii="宋体" w:hAnsi="宋体"/>
                <w:sz w:val="28"/>
                <w:szCs w:val="28"/>
              </w:rPr>
            </w:pPr>
            <w:r>
              <w:rPr>
                <w:rFonts w:ascii="宋体" w:hAnsi="宋体"/>
                <w:sz w:val="28"/>
                <w:szCs w:val="28"/>
              </w:rPr>
              <w:t>一、资格性审查内容</w:t>
            </w:r>
          </w:p>
        </w:tc>
        <w:tc>
          <w:tcPr>
            <w:tcW w:w="1033" w:type="dxa"/>
            <w:tcBorders>
              <w:top w:val="single" w:color="000000" w:sz="2" w:space="0"/>
              <w:bottom w:val="single" w:color="000000" w:sz="2" w:space="0"/>
            </w:tcBorders>
          </w:tcPr>
          <w:p>
            <w:pPr>
              <w:spacing w:before="62" w:line="360" w:lineRule="auto"/>
              <w:rPr>
                <w:rFonts w:ascii="宋体" w:hAnsi="宋体"/>
                <w:sz w:val="28"/>
                <w:szCs w:val="28"/>
              </w:rPr>
            </w:pPr>
          </w:p>
        </w:tc>
        <w:tc>
          <w:tcPr>
            <w:tcW w:w="566" w:type="dxa"/>
            <w:tcBorders>
              <w:top w:val="single" w:color="000000" w:sz="2" w:space="0"/>
              <w:bottom w:val="single" w:color="000000" w:sz="2" w:space="0"/>
            </w:tcBorders>
          </w:tcPr>
          <w:p>
            <w:pPr>
              <w:spacing w:before="62" w:line="360" w:lineRule="auto"/>
              <w:rPr>
                <w:rFonts w:ascii="宋体" w:hAnsi="宋体"/>
                <w:sz w:val="28"/>
                <w:szCs w:val="28"/>
              </w:rPr>
            </w:pPr>
          </w:p>
        </w:tc>
        <w:tc>
          <w:tcPr>
            <w:tcW w:w="710" w:type="dxa"/>
            <w:tcBorders>
              <w:top w:val="single" w:color="000000" w:sz="2" w:space="0"/>
              <w:bottom w:val="single" w:color="000000" w:sz="2" w:space="0"/>
            </w:tcBorders>
          </w:tcPr>
          <w:p>
            <w:pPr>
              <w:spacing w:before="62"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6" w:hRule="atLeast"/>
        </w:trPr>
        <w:tc>
          <w:tcPr>
            <w:tcW w:w="7261" w:type="dxa"/>
            <w:tcBorders>
              <w:top w:val="single" w:color="000000" w:sz="2" w:space="0"/>
              <w:bottom w:val="single" w:color="000000" w:sz="2" w:space="0"/>
            </w:tcBorders>
          </w:tcPr>
          <w:p>
            <w:pPr>
              <w:spacing w:before="62" w:line="360" w:lineRule="auto"/>
              <w:rPr>
                <w:rFonts w:ascii="宋体" w:hAnsi="宋体"/>
                <w:sz w:val="28"/>
                <w:szCs w:val="28"/>
              </w:rPr>
            </w:pPr>
            <w:r>
              <w:rPr>
                <w:rFonts w:ascii="宋体" w:hAnsi="宋体"/>
                <w:sz w:val="28"/>
                <w:szCs w:val="28"/>
              </w:rPr>
              <w:t>1. 具有独立承担民事责任的能力，提供营业执照或事业单位法人证书</w:t>
            </w:r>
          </w:p>
        </w:tc>
        <w:tc>
          <w:tcPr>
            <w:tcW w:w="1033" w:type="dxa"/>
            <w:tcBorders>
              <w:top w:val="single" w:color="000000" w:sz="2" w:space="0"/>
              <w:bottom w:val="single" w:color="000000" w:sz="2" w:space="0"/>
            </w:tcBorders>
          </w:tcPr>
          <w:p>
            <w:pPr>
              <w:spacing w:before="62" w:line="360" w:lineRule="auto"/>
              <w:rPr>
                <w:rFonts w:ascii="宋体" w:hAnsi="宋体"/>
                <w:sz w:val="28"/>
                <w:szCs w:val="28"/>
              </w:rPr>
            </w:pPr>
          </w:p>
        </w:tc>
        <w:tc>
          <w:tcPr>
            <w:tcW w:w="566" w:type="dxa"/>
            <w:tcBorders>
              <w:top w:val="single" w:color="000000" w:sz="2" w:space="0"/>
              <w:bottom w:val="single" w:color="000000" w:sz="2" w:space="0"/>
            </w:tcBorders>
          </w:tcPr>
          <w:p>
            <w:pPr>
              <w:spacing w:before="62" w:line="360" w:lineRule="auto"/>
              <w:rPr>
                <w:rFonts w:ascii="宋体" w:hAnsi="宋体"/>
                <w:sz w:val="28"/>
                <w:szCs w:val="28"/>
              </w:rPr>
            </w:pPr>
          </w:p>
        </w:tc>
        <w:tc>
          <w:tcPr>
            <w:tcW w:w="710" w:type="dxa"/>
            <w:tcBorders>
              <w:top w:val="single" w:color="000000" w:sz="2" w:space="0"/>
              <w:bottom w:val="single" w:color="000000" w:sz="2" w:space="0"/>
            </w:tcBorders>
          </w:tcPr>
          <w:p>
            <w:pPr>
              <w:spacing w:before="62"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6" w:hRule="atLeast"/>
        </w:trPr>
        <w:tc>
          <w:tcPr>
            <w:tcW w:w="7261" w:type="dxa"/>
            <w:tcBorders>
              <w:top w:val="single" w:color="000000" w:sz="2" w:space="0"/>
              <w:bottom w:val="single" w:color="000000" w:sz="2" w:space="0"/>
            </w:tcBorders>
          </w:tcPr>
          <w:p>
            <w:pPr>
              <w:spacing w:before="62" w:line="360" w:lineRule="auto"/>
              <w:rPr>
                <w:rFonts w:ascii="宋体" w:hAnsi="宋体"/>
                <w:sz w:val="28"/>
                <w:szCs w:val="28"/>
              </w:rPr>
            </w:pPr>
            <w:r>
              <w:rPr>
                <w:rFonts w:hint="eastAsia" w:ascii="宋体" w:hAnsi="宋体"/>
                <w:sz w:val="28"/>
                <w:szCs w:val="28"/>
              </w:rPr>
              <w:t>2</w:t>
            </w:r>
            <w:r>
              <w:rPr>
                <w:rFonts w:ascii="宋体" w:hAnsi="宋体"/>
                <w:sz w:val="28"/>
                <w:szCs w:val="28"/>
              </w:rPr>
              <w:t>. 具有履行合同所必需的</w:t>
            </w:r>
            <w:r>
              <w:rPr>
                <w:rFonts w:hint="eastAsia" w:ascii="宋体" w:hAnsi="宋体"/>
                <w:sz w:val="28"/>
                <w:szCs w:val="28"/>
              </w:rPr>
              <w:t>服务能力</w:t>
            </w:r>
            <w:r>
              <w:rPr>
                <w:rFonts w:ascii="宋体" w:hAnsi="宋体"/>
                <w:sz w:val="28"/>
                <w:szCs w:val="28"/>
              </w:rPr>
              <w:t>和专业技术能力</w:t>
            </w:r>
          </w:p>
        </w:tc>
        <w:tc>
          <w:tcPr>
            <w:tcW w:w="1033" w:type="dxa"/>
            <w:tcBorders>
              <w:top w:val="single" w:color="000000" w:sz="2" w:space="0"/>
              <w:bottom w:val="single" w:color="000000" w:sz="2" w:space="0"/>
            </w:tcBorders>
          </w:tcPr>
          <w:p>
            <w:pPr>
              <w:spacing w:before="62" w:line="360" w:lineRule="auto"/>
              <w:rPr>
                <w:rFonts w:ascii="宋体" w:hAnsi="宋体"/>
                <w:sz w:val="28"/>
                <w:szCs w:val="28"/>
              </w:rPr>
            </w:pPr>
          </w:p>
        </w:tc>
        <w:tc>
          <w:tcPr>
            <w:tcW w:w="566" w:type="dxa"/>
            <w:tcBorders>
              <w:top w:val="single" w:color="000000" w:sz="2" w:space="0"/>
              <w:bottom w:val="single" w:color="000000" w:sz="2" w:space="0"/>
            </w:tcBorders>
          </w:tcPr>
          <w:p>
            <w:pPr>
              <w:spacing w:before="62" w:line="360" w:lineRule="auto"/>
              <w:rPr>
                <w:rFonts w:ascii="宋体" w:hAnsi="宋体"/>
                <w:sz w:val="28"/>
                <w:szCs w:val="28"/>
              </w:rPr>
            </w:pPr>
          </w:p>
        </w:tc>
        <w:tc>
          <w:tcPr>
            <w:tcW w:w="710" w:type="dxa"/>
            <w:tcBorders>
              <w:top w:val="single" w:color="000000" w:sz="2" w:space="0"/>
              <w:bottom w:val="single" w:color="000000" w:sz="2" w:space="0"/>
            </w:tcBorders>
          </w:tcPr>
          <w:p>
            <w:pPr>
              <w:spacing w:before="62"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6" w:hRule="atLeast"/>
        </w:trPr>
        <w:tc>
          <w:tcPr>
            <w:tcW w:w="7261" w:type="dxa"/>
            <w:tcBorders>
              <w:top w:val="single" w:color="000000" w:sz="2" w:space="0"/>
              <w:bottom w:val="single" w:color="000000" w:sz="2" w:space="0"/>
            </w:tcBorders>
          </w:tcPr>
          <w:p>
            <w:pPr>
              <w:spacing w:before="62" w:line="360" w:lineRule="auto"/>
              <w:rPr>
                <w:rFonts w:ascii="宋体" w:hAnsi="宋体"/>
                <w:sz w:val="28"/>
                <w:szCs w:val="28"/>
              </w:rPr>
            </w:pPr>
            <w:r>
              <w:rPr>
                <w:rFonts w:hint="eastAsia" w:ascii="宋体" w:hAnsi="宋体"/>
                <w:sz w:val="28"/>
                <w:szCs w:val="28"/>
              </w:rPr>
              <w:t>3</w:t>
            </w:r>
            <w:r>
              <w:rPr>
                <w:rFonts w:ascii="宋体" w:hAnsi="宋体"/>
                <w:sz w:val="28"/>
                <w:szCs w:val="28"/>
              </w:rPr>
              <w:t>. 有依法缴纳税收和社会保障资金的良好记录：</w:t>
            </w:r>
          </w:p>
        </w:tc>
        <w:tc>
          <w:tcPr>
            <w:tcW w:w="1033" w:type="dxa"/>
            <w:tcBorders>
              <w:top w:val="single" w:color="000000" w:sz="2" w:space="0"/>
              <w:bottom w:val="single" w:color="000000" w:sz="2" w:space="0"/>
            </w:tcBorders>
          </w:tcPr>
          <w:p>
            <w:pPr>
              <w:spacing w:before="62" w:line="360" w:lineRule="auto"/>
              <w:rPr>
                <w:rFonts w:ascii="宋体" w:hAnsi="宋体"/>
                <w:sz w:val="28"/>
                <w:szCs w:val="28"/>
              </w:rPr>
            </w:pPr>
          </w:p>
        </w:tc>
        <w:tc>
          <w:tcPr>
            <w:tcW w:w="566" w:type="dxa"/>
            <w:tcBorders>
              <w:top w:val="single" w:color="000000" w:sz="2" w:space="0"/>
              <w:bottom w:val="single" w:color="000000" w:sz="2" w:space="0"/>
            </w:tcBorders>
          </w:tcPr>
          <w:p>
            <w:pPr>
              <w:spacing w:before="62" w:line="360" w:lineRule="auto"/>
              <w:rPr>
                <w:rFonts w:ascii="宋体" w:hAnsi="宋体"/>
                <w:sz w:val="28"/>
                <w:szCs w:val="28"/>
              </w:rPr>
            </w:pPr>
          </w:p>
        </w:tc>
        <w:tc>
          <w:tcPr>
            <w:tcW w:w="710" w:type="dxa"/>
            <w:tcBorders>
              <w:top w:val="single" w:color="000000" w:sz="2" w:space="0"/>
              <w:bottom w:val="single" w:color="000000" w:sz="2" w:space="0"/>
            </w:tcBorders>
          </w:tcPr>
          <w:p>
            <w:pPr>
              <w:spacing w:before="62"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5" w:hRule="atLeast"/>
        </w:trPr>
        <w:tc>
          <w:tcPr>
            <w:tcW w:w="7261" w:type="dxa"/>
            <w:tcBorders>
              <w:top w:val="single" w:color="000000" w:sz="2" w:space="0"/>
              <w:bottom w:val="single" w:color="000000" w:sz="2" w:space="0"/>
            </w:tcBorders>
          </w:tcPr>
          <w:p>
            <w:pPr>
              <w:spacing w:before="62" w:line="360" w:lineRule="auto"/>
              <w:rPr>
                <w:rFonts w:ascii="宋体" w:hAnsi="宋体"/>
                <w:color w:val="000000" w:themeColor="text1"/>
                <w:sz w:val="28"/>
                <w:szCs w:val="28"/>
              </w:rPr>
            </w:pPr>
            <w:r>
              <w:rPr>
                <w:rFonts w:hint="eastAsia" w:ascii="宋体" w:hAnsi="宋体"/>
                <w:color w:val="000000" w:themeColor="text1"/>
                <w:sz w:val="28"/>
                <w:szCs w:val="28"/>
              </w:rPr>
              <w:t>3</w:t>
            </w:r>
            <w:r>
              <w:rPr>
                <w:rFonts w:ascii="宋体" w:hAnsi="宋体"/>
                <w:color w:val="000000" w:themeColor="text1"/>
                <w:sz w:val="28"/>
                <w:szCs w:val="28"/>
              </w:rPr>
              <w:t>.1 提供开标日前6个月</w:t>
            </w:r>
            <w:r>
              <w:rPr>
                <w:rFonts w:hint="eastAsia" w:ascii="宋体" w:hAnsi="宋体"/>
                <w:color w:val="000000" w:themeColor="text1"/>
                <w:sz w:val="28"/>
                <w:szCs w:val="28"/>
              </w:rPr>
              <w:t>任意1个月的</w:t>
            </w:r>
            <w:r>
              <w:rPr>
                <w:rFonts w:ascii="宋体" w:hAnsi="宋体"/>
                <w:color w:val="000000" w:themeColor="text1"/>
                <w:sz w:val="28"/>
                <w:szCs w:val="28"/>
              </w:rPr>
              <w:t>缴纳税收的证明材料，以银行对账 单电子划缴记录或主管税务机关开具的 《电子缴款凭证》或完税凭证为准。</w:t>
            </w:r>
          </w:p>
        </w:tc>
        <w:tc>
          <w:tcPr>
            <w:tcW w:w="1033" w:type="dxa"/>
            <w:tcBorders>
              <w:top w:val="single" w:color="000000" w:sz="2" w:space="0"/>
              <w:bottom w:val="single" w:color="000000" w:sz="2" w:space="0"/>
            </w:tcBorders>
          </w:tcPr>
          <w:p>
            <w:pPr>
              <w:spacing w:before="62" w:line="360" w:lineRule="auto"/>
              <w:rPr>
                <w:rFonts w:ascii="宋体" w:hAnsi="宋体"/>
                <w:sz w:val="28"/>
                <w:szCs w:val="28"/>
              </w:rPr>
            </w:pPr>
          </w:p>
        </w:tc>
        <w:tc>
          <w:tcPr>
            <w:tcW w:w="566" w:type="dxa"/>
            <w:tcBorders>
              <w:top w:val="single" w:color="000000" w:sz="2" w:space="0"/>
              <w:bottom w:val="single" w:color="000000" w:sz="2" w:space="0"/>
            </w:tcBorders>
          </w:tcPr>
          <w:p>
            <w:pPr>
              <w:spacing w:before="62" w:line="360" w:lineRule="auto"/>
              <w:rPr>
                <w:rFonts w:ascii="宋体" w:hAnsi="宋体"/>
                <w:sz w:val="28"/>
                <w:szCs w:val="28"/>
              </w:rPr>
            </w:pPr>
          </w:p>
        </w:tc>
        <w:tc>
          <w:tcPr>
            <w:tcW w:w="710" w:type="dxa"/>
            <w:tcBorders>
              <w:top w:val="single" w:color="000000" w:sz="2" w:space="0"/>
              <w:bottom w:val="single" w:color="000000" w:sz="2" w:space="0"/>
            </w:tcBorders>
          </w:tcPr>
          <w:p>
            <w:pPr>
              <w:spacing w:before="62"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6" w:hRule="atLeast"/>
        </w:trPr>
        <w:tc>
          <w:tcPr>
            <w:tcW w:w="7261" w:type="dxa"/>
            <w:tcBorders>
              <w:top w:val="single" w:color="000000" w:sz="2" w:space="0"/>
              <w:bottom w:val="single" w:color="000000" w:sz="2" w:space="0"/>
            </w:tcBorders>
          </w:tcPr>
          <w:p>
            <w:pPr>
              <w:spacing w:before="62" w:line="360" w:lineRule="auto"/>
              <w:rPr>
                <w:rFonts w:ascii="宋体" w:hAnsi="宋体"/>
                <w:sz w:val="28"/>
                <w:szCs w:val="28"/>
              </w:rPr>
            </w:pPr>
            <w:r>
              <w:rPr>
                <w:rFonts w:hint="eastAsia" w:ascii="宋体" w:hAnsi="宋体"/>
                <w:sz w:val="28"/>
                <w:szCs w:val="28"/>
              </w:rPr>
              <w:t>4</w:t>
            </w:r>
            <w:r>
              <w:rPr>
                <w:rFonts w:ascii="宋体" w:hAnsi="宋体"/>
                <w:sz w:val="28"/>
                <w:szCs w:val="28"/>
              </w:rPr>
              <w:t>. 近 3 年经营活动中无重大违法记录，在国家和军队采购网无不良记录；</w:t>
            </w:r>
          </w:p>
        </w:tc>
        <w:tc>
          <w:tcPr>
            <w:tcW w:w="1033" w:type="dxa"/>
            <w:tcBorders>
              <w:top w:val="single" w:color="000000" w:sz="2" w:space="0"/>
              <w:bottom w:val="single" w:color="000000" w:sz="2" w:space="0"/>
            </w:tcBorders>
          </w:tcPr>
          <w:p>
            <w:pPr>
              <w:spacing w:before="62" w:line="360" w:lineRule="auto"/>
              <w:rPr>
                <w:rFonts w:ascii="宋体" w:hAnsi="宋体"/>
                <w:sz w:val="28"/>
                <w:szCs w:val="28"/>
              </w:rPr>
            </w:pPr>
          </w:p>
        </w:tc>
        <w:tc>
          <w:tcPr>
            <w:tcW w:w="566" w:type="dxa"/>
            <w:tcBorders>
              <w:top w:val="single" w:color="000000" w:sz="2" w:space="0"/>
              <w:bottom w:val="single" w:color="000000" w:sz="2" w:space="0"/>
            </w:tcBorders>
          </w:tcPr>
          <w:p>
            <w:pPr>
              <w:spacing w:before="62" w:line="360" w:lineRule="auto"/>
              <w:rPr>
                <w:rFonts w:ascii="宋体" w:hAnsi="宋体"/>
                <w:sz w:val="28"/>
                <w:szCs w:val="28"/>
              </w:rPr>
            </w:pPr>
          </w:p>
        </w:tc>
        <w:tc>
          <w:tcPr>
            <w:tcW w:w="710" w:type="dxa"/>
            <w:tcBorders>
              <w:top w:val="single" w:color="000000" w:sz="2" w:space="0"/>
              <w:bottom w:val="single" w:color="000000" w:sz="2" w:space="0"/>
            </w:tcBorders>
          </w:tcPr>
          <w:p>
            <w:pPr>
              <w:spacing w:before="62"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5" w:hRule="atLeast"/>
        </w:trPr>
        <w:tc>
          <w:tcPr>
            <w:tcW w:w="7261" w:type="dxa"/>
            <w:tcBorders>
              <w:top w:val="single" w:color="000000" w:sz="2" w:space="0"/>
              <w:bottom w:val="single" w:color="000000" w:sz="2" w:space="0"/>
            </w:tcBorders>
          </w:tcPr>
          <w:p>
            <w:pPr>
              <w:spacing w:before="62" w:line="360" w:lineRule="auto"/>
              <w:rPr>
                <w:rFonts w:ascii="宋体" w:hAnsi="宋体"/>
                <w:sz w:val="28"/>
                <w:szCs w:val="28"/>
              </w:rPr>
            </w:pPr>
            <w:r>
              <w:rPr>
                <w:rFonts w:hint="eastAsia" w:ascii="宋体" w:hAnsi="宋体"/>
                <w:sz w:val="28"/>
                <w:szCs w:val="28"/>
              </w:rPr>
              <w:t>4</w:t>
            </w:r>
            <w:r>
              <w:rPr>
                <w:rFonts w:ascii="宋体" w:hAnsi="宋体"/>
                <w:sz w:val="28"/>
                <w:szCs w:val="28"/>
              </w:rPr>
              <w:t>.1 在信用中国网站未被列入失信被执行人、重大税收违法案件当事人 (提供在线查询截图)</w:t>
            </w:r>
          </w:p>
        </w:tc>
        <w:tc>
          <w:tcPr>
            <w:tcW w:w="1033" w:type="dxa"/>
            <w:tcBorders>
              <w:top w:val="single" w:color="000000" w:sz="2" w:space="0"/>
              <w:bottom w:val="single" w:color="000000" w:sz="2" w:space="0"/>
            </w:tcBorders>
          </w:tcPr>
          <w:p>
            <w:pPr>
              <w:spacing w:before="62" w:line="360" w:lineRule="auto"/>
              <w:rPr>
                <w:rFonts w:ascii="宋体" w:hAnsi="宋体"/>
                <w:sz w:val="28"/>
                <w:szCs w:val="28"/>
              </w:rPr>
            </w:pPr>
          </w:p>
        </w:tc>
        <w:tc>
          <w:tcPr>
            <w:tcW w:w="566" w:type="dxa"/>
            <w:tcBorders>
              <w:top w:val="single" w:color="000000" w:sz="2" w:space="0"/>
              <w:bottom w:val="single" w:color="000000" w:sz="2" w:space="0"/>
            </w:tcBorders>
          </w:tcPr>
          <w:p>
            <w:pPr>
              <w:spacing w:before="62" w:line="360" w:lineRule="auto"/>
              <w:rPr>
                <w:rFonts w:ascii="宋体" w:hAnsi="宋体"/>
                <w:sz w:val="28"/>
                <w:szCs w:val="28"/>
              </w:rPr>
            </w:pPr>
          </w:p>
        </w:tc>
        <w:tc>
          <w:tcPr>
            <w:tcW w:w="710" w:type="dxa"/>
            <w:tcBorders>
              <w:top w:val="single" w:color="000000" w:sz="2" w:space="0"/>
              <w:bottom w:val="single" w:color="000000" w:sz="2" w:space="0"/>
            </w:tcBorders>
          </w:tcPr>
          <w:p>
            <w:pPr>
              <w:spacing w:before="62"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5" w:hRule="atLeast"/>
        </w:trPr>
        <w:tc>
          <w:tcPr>
            <w:tcW w:w="7261" w:type="dxa"/>
            <w:tcBorders>
              <w:top w:val="single" w:color="000000" w:sz="2" w:space="0"/>
              <w:bottom w:val="single" w:color="000000" w:sz="2" w:space="0"/>
            </w:tcBorders>
          </w:tcPr>
          <w:p>
            <w:pPr>
              <w:spacing w:before="62" w:line="360" w:lineRule="auto"/>
              <w:rPr>
                <w:rFonts w:ascii="宋体" w:hAnsi="宋体"/>
                <w:sz w:val="28"/>
                <w:szCs w:val="28"/>
              </w:rPr>
            </w:pPr>
            <w:r>
              <w:rPr>
                <w:rFonts w:hint="eastAsia" w:ascii="宋体" w:hAnsi="宋体"/>
                <w:sz w:val="28"/>
                <w:szCs w:val="28"/>
              </w:rPr>
              <w:t>4</w:t>
            </w:r>
            <w:r>
              <w:rPr>
                <w:rFonts w:ascii="宋体" w:hAnsi="宋体"/>
                <w:sz w:val="28"/>
                <w:szCs w:val="28"/>
              </w:rPr>
              <w:t>.2 未被中国政府采购网列入政府采购严重违法失信行为记录名单(提供 在线查询截图)</w:t>
            </w:r>
          </w:p>
        </w:tc>
        <w:tc>
          <w:tcPr>
            <w:tcW w:w="1033" w:type="dxa"/>
            <w:tcBorders>
              <w:top w:val="single" w:color="000000" w:sz="2" w:space="0"/>
              <w:bottom w:val="single" w:color="000000" w:sz="2" w:space="0"/>
            </w:tcBorders>
          </w:tcPr>
          <w:p>
            <w:pPr>
              <w:spacing w:before="62" w:line="360" w:lineRule="auto"/>
              <w:rPr>
                <w:rFonts w:ascii="宋体" w:hAnsi="宋体"/>
                <w:sz w:val="28"/>
                <w:szCs w:val="28"/>
              </w:rPr>
            </w:pPr>
          </w:p>
        </w:tc>
        <w:tc>
          <w:tcPr>
            <w:tcW w:w="566" w:type="dxa"/>
            <w:tcBorders>
              <w:top w:val="single" w:color="000000" w:sz="2" w:space="0"/>
              <w:bottom w:val="single" w:color="000000" w:sz="2" w:space="0"/>
            </w:tcBorders>
          </w:tcPr>
          <w:p>
            <w:pPr>
              <w:spacing w:before="62" w:line="360" w:lineRule="auto"/>
              <w:rPr>
                <w:rFonts w:ascii="宋体" w:hAnsi="宋体"/>
                <w:sz w:val="28"/>
                <w:szCs w:val="28"/>
              </w:rPr>
            </w:pPr>
          </w:p>
        </w:tc>
        <w:tc>
          <w:tcPr>
            <w:tcW w:w="710" w:type="dxa"/>
            <w:tcBorders>
              <w:top w:val="single" w:color="000000" w:sz="2" w:space="0"/>
              <w:bottom w:val="single" w:color="000000" w:sz="2" w:space="0"/>
            </w:tcBorders>
          </w:tcPr>
          <w:p>
            <w:pPr>
              <w:spacing w:before="62"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6" w:hRule="atLeast"/>
        </w:trPr>
        <w:tc>
          <w:tcPr>
            <w:tcW w:w="7261" w:type="dxa"/>
            <w:tcBorders>
              <w:top w:val="single" w:color="000000" w:sz="2" w:space="0"/>
              <w:bottom w:val="single" w:color="000000" w:sz="2" w:space="0"/>
            </w:tcBorders>
          </w:tcPr>
          <w:p>
            <w:pPr>
              <w:spacing w:before="62" w:line="360" w:lineRule="auto"/>
              <w:rPr>
                <w:rFonts w:ascii="宋体" w:hAnsi="宋体"/>
                <w:sz w:val="28"/>
                <w:szCs w:val="28"/>
              </w:rPr>
            </w:pPr>
            <w:r>
              <w:rPr>
                <w:rFonts w:hint="eastAsia" w:ascii="宋体" w:hAnsi="宋体"/>
                <w:sz w:val="28"/>
                <w:szCs w:val="28"/>
              </w:rPr>
              <w:t>4</w:t>
            </w:r>
            <w:r>
              <w:rPr>
                <w:rFonts w:ascii="宋体" w:hAnsi="宋体"/>
                <w:sz w:val="28"/>
                <w:szCs w:val="28"/>
              </w:rPr>
              <w:t>.3 在军队采购网未被列入供应商失信、暂停名单(提供在线查询截图)</w:t>
            </w:r>
          </w:p>
        </w:tc>
        <w:tc>
          <w:tcPr>
            <w:tcW w:w="1033" w:type="dxa"/>
            <w:tcBorders>
              <w:top w:val="single" w:color="000000" w:sz="2" w:space="0"/>
              <w:bottom w:val="single" w:color="000000" w:sz="2" w:space="0"/>
            </w:tcBorders>
          </w:tcPr>
          <w:p>
            <w:pPr>
              <w:spacing w:before="62" w:line="360" w:lineRule="auto"/>
              <w:rPr>
                <w:rFonts w:ascii="宋体" w:hAnsi="宋体"/>
                <w:sz w:val="28"/>
                <w:szCs w:val="28"/>
              </w:rPr>
            </w:pPr>
          </w:p>
        </w:tc>
        <w:tc>
          <w:tcPr>
            <w:tcW w:w="566" w:type="dxa"/>
            <w:tcBorders>
              <w:top w:val="single" w:color="000000" w:sz="2" w:space="0"/>
              <w:bottom w:val="single" w:color="000000" w:sz="2" w:space="0"/>
            </w:tcBorders>
          </w:tcPr>
          <w:p>
            <w:pPr>
              <w:spacing w:before="62" w:line="360" w:lineRule="auto"/>
              <w:rPr>
                <w:rFonts w:ascii="宋体" w:hAnsi="宋体"/>
                <w:sz w:val="28"/>
                <w:szCs w:val="28"/>
              </w:rPr>
            </w:pPr>
          </w:p>
        </w:tc>
        <w:tc>
          <w:tcPr>
            <w:tcW w:w="710" w:type="dxa"/>
            <w:tcBorders>
              <w:top w:val="single" w:color="000000" w:sz="2" w:space="0"/>
              <w:bottom w:val="single" w:color="000000" w:sz="2" w:space="0"/>
            </w:tcBorders>
          </w:tcPr>
          <w:p>
            <w:pPr>
              <w:spacing w:before="62"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5" w:hRule="atLeast"/>
        </w:trPr>
        <w:tc>
          <w:tcPr>
            <w:tcW w:w="7261" w:type="dxa"/>
            <w:tcBorders>
              <w:top w:val="single" w:color="000000" w:sz="2" w:space="0"/>
              <w:bottom w:val="single" w:color="000000" w:sz="2" w:space="0"/>
            </w:tcBorders>
          </w:tcPr>
          <w:p>
            <w:pPr>
              <w:spacing w:before="62" w:line="360" w:lineRule="auto"/>
              <w:rPr>
                <w:rFonts w:ascii="宋体" w:hAnsi="宋体"/>
                <w:sz w:val="28"/>
                <w:szCs w:val="28"/>
              </w:rPr>
            </w:pPr>
            <w:r>
              <w:rPr>
                <w:rFonts w:hint="eastAsia" w:ascii="宋体" w:hAnsi="宋体"/>
                <w:sz w:val="28"/>
                <w:szCs w:val="28"/>
              </w:rPr>
              <w:t>4</w:t>
            </w:r>
            <w:r>
              <w:rPr>
                <w:rFonts w:ascii="宋体" w:hAnsi="宋体"/>
                <w:sz w:val="28"/>
                <w:szCs w:val="28"/>
              </w:rPr>
              <w:t>.4 参加本次采购活动前 3 年内在经营活动中没有重大违法记录的书面声 明</w:t>
            </w:r>
          </w:p>
        </w:tc>
        <w:tc>
          <w:tcPr>
            <w:tcW w:w="1033" w:type="dxa"/>
            <w:tcBorders>
              <w:top w:val="single" w:color="000000" w:sz="2" w:space="0"/>
              <w:bottom w:val="single" w:color="000000" w:sz="2" w:space="0"/>
            </w:tcBorders>
          </w:tcPr>
          <w:p>
            <w:pPr>
              <w:spacing w:before="62" w:line="360" w:lineRule="auto"/>
              <w:rPr>
                <w:rFonts w:ascii="宋体" w:hAnsi="宋体"/>
                <w:sz w:val="28"/>
                <w:szCs w:val="28"/>
              </w:rPr>
            </w:pPr>
          </w:p>
        </w:tc>
        <w:tc>
          <w:tcPr>
            <w:tcW w:w="566" w:type="dxa"/>
            <w:tcBorders>
              <w:top w:val="single" w:color="000000" w:sz="2" w:space="0"/>
              <w:bottom w:val="single" w:color="000000" w:sz="2" w:space="0"/>
            </w:tcBorders>
          </w:tcPr>
          <w:p>
            <w:pPr>
              <w:spacing w:before="62" w:line="360" w:lineRule="auto"/>
              <w:rPr>
                <w:rFonts w:ascii="宋体" w:hAnsi="宋体"/>
                <w:sz w:val="28"/>
                <w:szCs w:val="28"/>
              </w:rPr>
            </w:pPr>
          </w:p>
        </w:tc>
        <w:tc>
          <w:tcPr>
            <w:tcW w:w="710" w:type="dxa"/>
            <w:tcBorders>
              <w:top w:val="single" w:color="000000" w:sz="2" w:space="0"/>
              <w:bottom w:val="single" w:color="000000" w:sz="2" w:space="0"/>
            </w:tcBorders>
          </w:tcPr>
          <w:p>
            <w:pPr>
              <w:spacing w:before="62"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6" w:hRule="atLeast"/>
        </w:trPr>
        <w:tc>
          <w:tcPr>
            <w:tcW w:w="7261" w:type="dxa"/>
            <w:tcBorders>
              <w:top w:val="single" w:color="000000" w:sz="2" w:space="0"/>
              <w:bottom w:val="single" w:color="000000" w:sz="2" w:space="0"/>
            </w:tcBorders>
          </w:tcPr>
          <w:p>
            <w:pPr>
              <w:spacing w:before="62" w:line="360" w:lineRule="auto"/>
              <w:rPr>
                <w:rFonts w:ascii="宋体" w:hAnsi="宋体"/>
                <w:sz w:val="28"/>
                <w:szCs w:val="28"/>
              </w:rPr>
            </w:pPr>
            <w:r>
              <w:rPr>
                <w:rFonts w:hint="eastAsia" w:ascii="宋体" w:hAnsi="宋体"/>
                <w:sz w:val="28"/>
                <w:szCs w:val="28"/>
              </w:rPr>
              <w:t>5</w:t>
            </w:r>
            <w:r>
              <w:rPr>
                <w:rFonts w:ascii="宋体" w:hAnsi="宋体"/>
                <w:sz w:val="28"/>
                <w:szCs w:val="28"/>
              </w:rPr>
              <w:t>. 投标人为非外资独资或外资控股企业，提供书面声明</w:t>
            </w:r>
          </w:p>
        </w:tc>
        <w:tc>
          <w:tcPr>
            <w:tcW w:w="1033" w:type="dxa"/>
            <w:tcBorders>
              <w:top w:val="single" w:color="000000" w:sz="2" w:space="0"/>
              <w:bottom w:val="single" w:color="000000" w:sz="2" w:space="0"/>
            </w:tcBorders>
          </w:tcPr>
          <w:p>
            <w:pPr>
              <w:spacing w:before="62" w:line="360" w:lineRule="auto"/>
              <w:rPr>
                <w:rFonts w:ascii="宋体" w:hAnsi="宋体"/>
                <w:sz w:val="28"/>
                <w:szCs w:val="28"/>
              </w:rPr>
            </w:pPr>
          </w:p>
        </w:tc>
        <w:tc>
          <w:tcPr>
            <w:tcW w:w="566" w:type="dxa"/>
            <w:tcBorders>
              <w:top w:val="single" w:color="000000" w:sz="2" w:space="0"/>
              <w:bottom w:val="single" w:color="000000" w:sz="2" w:space="0"/>
            </w:tcBorders>
          </w:tcPr>
          <w:p>
            <w:pPr>
              <w:spacing w:before="62" w:line="360" w:lineRule="auto"/>
              <w:rPr>
                <w:rFonts w:ascii="宋体" w:hAnsi="宋体"/>
                <w:sz w:val="28"/>
                <w:szCs w:val="28"/>
              </w:rPr>
            </w:pPr>
          </w:p>
        </w:tc>
        <w:tc>
          <w:tcPr>
            <w:tcW w:w="710" w:type="dxa"/>
            <w:tcBorders>
              <w:top w:val="single" w:color="000000" w:sz="2" w:space="0"/>
              <w:bottom w:val="single" w:color="000000" w:sz="2" w:space="0"/>
            </w:tcBorders>
          </w:tcPr>
          <w:p>
            <w:pPr>
              <w:spacing w:before="62"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6" w:hRule="atLeast"/>
        </w:trPr>
        <w:tc>
          <w:tcPr>
            <w:tcW w:w="7261" w:type="dxa"/>
            <w:tcBorders>
              <w:top w:val="single" w:color="000000" w:sz="2" w:space="0"/>
              <w:bottom w:val="single" w:color="000000" w:sz="2" w:space="0"/>
            </w:tcBorders>
          </w:tcPr>
          <w:p>
            <w:pPr>
              <w:spacing w:before="62" w:line="360" w:lineRule="auto"/>
              <w:rPr>
                <w:rFonts w:ascii="宋体" w:hAnsi="宋体"/>
                <w:sz w:val="28"/>
                <w:szCs w:val="28"/>
              </w:rPr>
            </w:pPr>
            <w:r>
              <w:rPr>
                <w:rFonts w:hint="eastAsia" w:ascii="宋体" w:hAnsi="宋体"/>
                <w:sz w:val="28"/>
                <w:szCs w:val="28"/>
              </w:rPr>
              <w:t>6</w:t>
            </w:r>
            <w:r>
              <w:rPr>
                <w:rFonts w:ascii="宋体" w:hAnsi="宋体"/>
                <w:sz w:val="28"/>
                <w:szCs w:val="28"/>
              </w:rPr>
              <w:t>. 不同投标人单位负责人非同一人或者不存在控股、管理关系</w:t>
            </w:r>
          </w:p>
        </w:tc>
        <w:tc>
          <w:tcPr>
            <w:tcW w:w="1033" w:type="dxa"/>
            <w:tcBorders>
              <w:top w:val="single" w:color="000000" w:sz="2" w:space="0"/>
              <w:bottom w:val="single" w:color="000000" w:sz="2" w:space="0"/>
            </w:tcBorders>
          </w:tcPr>
          <w:p>
            <w:pPr>
              <w:spacing w:before="62" w:line="360" w:lineRule="auto"/>
              <w:rPr>
                <w:rFonts w:ascii="宋体" w:hAnsi="宋体"/>
                <w:sz w:val="28"/>
                <w:szCs w:val="28"/>
              </w:rPr>
            </w:pPr>
          </w:p>
        </w:tc>
        <w:tc>
          <w:tcPr>
            <w:tcW w:w="566" w:type="dxa"/>
            <w:tcBorders>
              <w:top w:val="single" w:color="000000" w:sz="2" w:space="0"/>
              <w:bottom w:val="single" w:color="000000" w:sz="2" w:space="0"/>
            </w:tcBorders>
          </w:tcPr>
          <w:p>
            <w:pPr>
              <w:spacing w:before="62" w:line="360" w:lineRule="auto"/>
              <w:rPr>
                <w:rFonts w:ascii="宋体" w:hAnsi="宋体"/>
                <w:sz w:val="28"/>
                <w:szCs w:val="28"/>
              </w:rPr>
            </w:pPr>
          </w:p>
        </w:tc>
        <w:tc>
          <w:tcPr>
            <w:tcW w:w="710" w:type="dxa"/>
            <w:tcBorders>
              <w:top w:val="single" w:color="000000" w:sz="2" w:space="0"/>
              <w:bottom w:val="single" w:color="000000" w:sz="2" w:space="0"/>
            </w:tcBorders>
          </w:tcPr>
          <w:p>
            <w:pPr>
              <w:spacing w:before="62"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6" w:hRule="atLeast"/>
        </w:trPr>
        <w:tc>
          <w:tcPr>
            <w:tcW w:w="7261" w:type="dxa"/>
            <w:tcBorders>
              <w:top w:val="single" w:color="000000" w:sz="2" w:space="0"/>
              <w:bottom w:val="single" w:color="000000" w:sz="2" w:space="0"/>
            </w:tcBorders>
          </w:tcPr>
          <w:p>
            <w:pPr>
              <w:spacing w:before="62" w:line="360" w:lineRule="auto"/>
              <w:rPr>
                <w:rFonts w:ascii="宋体" w:hAnsi="宋体"/>
                <w:sz w:val="28"/>
                <w:szCs w:val="28"/>
              </w:rPr>
            </w:pPr>
            <w:r>
              <w:rPr>
                <w:rFonts w:hint="eastAsia" w:ascii="宋体" w:hAnsi="宋体"/>
                <w:sz w:val="28"/>
                <w:szCs w:val="28"/>
              </w:rPr>
              <w:t>7</w:t>
            </w:r>
            <w:r>
              <w:rPr>
                <w:rFonts w:ascii="宋体" w:hAnsi="宋体"/>
                <w:sz w:val="28"/>
                <w:szCs w:val="28"/>
              </w:rPr>
              <w:t>. 法定代表人资格证明书和授权书</w:t>
            </w:r>
          </w:p>
        </w:tc>
        <w:tc>
          <w:tcPr>
            <w:tcW w:w="1033" w:type="dxa"/>
            <w:tcBorders>
              <w:top w:val="single" w:color="000000" w:sz="2" w:space="0"/>
              <w:bottom w:val="single" w:color="000000" w:sz="2" w:space="0"/>
            </w:tcBorders>
          </w:tcPr>
          <w:p>
            <w:pPr>
              <w:spacing w:before="62" w:line="360" w:lineRule="auto"/>
              <w:rPr>
                <w:rFonts w:ascii="宋体" w:hAnsi="宋体"/>
                <w:sz w:val="28"/>
                <w:szCs w:val="28"/>
              </w:rPr>
            </w:pPr>
          </w:p>
        </w:tc>
        <w:tc>
          <w:tcPr>
            <w:tcW w:w="566" w:type="dxa"/>
            <w:tcBorders>
              <w:top w:val="single" w:color="000000" w:sz="2" w:space="0"/>
              <w:bottom w:val="single" w:color="000000" w:sz="2" w:space="0"/>
            </w:tcBorders>
          </w:tcPr>
          <w:p>
            <w:pPr>
              <w:spacing w:before="62" w:line="360" w:lineRule="auto"/>
              <w:rPr>
                <w:rFonts w:ascii="宋体" w:hAnsi="宋体"/>
                <w:sz w:val="28"/>
                <w:szCs w:val="28"/>
              </w:rPr>
            </w:pPr>
          </w:p>
        </w:tc>
        <w:tc>
          <w:tcPr>
            <w:tcW w:w="710" w:type="dxa"/>
            <w:tcBorders>
              <w:top w:val="single" w:color="000000" w:sz="2" w:space="0"/>
              <w:bottom w:val="single" w:color="000000" w:sz="2" w:space="0"/>
            </w:tcBorders>
          </w:tcPr>
          <w:p>
            <w:pPr>
              <w:spacing w:before="62"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6" w:hRule="atLeast"/>
        </w:trPr>
        <w:tc>
          <w:tcPr>
            <w:tcW w:w="7261" w:type="dxa"/>
            <w:tcBorders>
              <w:top w:val="single" w:color="000000" w:sz="2" w:space="0"/>
              <w:bottom w:val="single" w:color="000000" w:sz="2" w:space="0"/>
            </w:tcBorders>
          </w:tcPr>
          <w:p>
            <w:pPr>
              <w:spacing w:before="62" w:line="360" w:lineRule="auto"/>
              <w:rPr>
                <w:rFonts w:ascii="宋体" w:hAnsi="宋体"/>
                <w:sz w:val="28"/>
                <w:szCs w:val="28"/>
              </w:rPr>
            </w:pPr>
            <w:r>
              <w:rPr>
                <w:rFonts w:hint="eastAsia" w:ascii="宋体" w:hAnsi="宋体"/>
                <w:sz w:val="28"/>
                <w:szCs w:val="28"/>
              </w:rPr>
              <w:t>8</w:t>
            </w:r>
            <w:r>
              <w:rPr>
                <w:rFonts w:ascii="宋体" w:hAnsi="宋体"/>
                <w:sz w:val="28"/>
                <w:szCs w:val="28"/>
              </w:rPr>
              <w:t>. 本项目不接受联合体投标，不接受分包或转包</w:t>
            </w:r>
          </w:p>
        </w:tc>
        <w:tc>
          <w:tcPr>
            <w:tcW w:w="1033" w:type="dxa"/>
            <w:tcBorders>
              <w:top w:val="single" w:color="000000" w:sz="2" w:space="0"/>
              <w:bottom w:val="single" w:color="000000" w:sz="2" w:space="0"/>
            </w:tcBorders>
          </w:tcPr>
          <w:p>
            <w:pPr>
              <w:spacing w:before="62" w:line="360" w:lineRule="auto"/>
              <w:rPr>
                <w:rFonts w:ascii="宋体" w:hAnsi="宋体"/>
                <w:sz w:val="28"/>
                <w:szCs w:val="28"/>
              </w:rPr>
            </w:pPr>
          </w:p>
        </w:tc>
        <w:tc>
          <w:tcPr>
            <w:tcW w:w="566" w:type="dxa"/>
            <w:tcBorders>
              <w:top w:val="single" w:color="000000" w:sz="2" w:space="0"/>
              <w:bottom w:val="single" w:color="000000" w:sz="2" w:space="0"/>
            </w:tcBorders>
          </w:tcPr>
          <w:p>
            <w:pPr>
              <w:spacing w:before="62" w:line="360" w:lineRule="auto"/>
              <w:rPr>
                <w:rFonts w:ascii="宋体" w:hAnsi="宋体"/>
                <w:sz w:val="28"/>
                <w:szCs w:val="28"/>
              </w:rPr>
            </w:pPr>
          </w:p>
        </w:tc>
        <w:tc>
          <w:tcPr>
            <w:tcW w:w="710" w:type="dxa"/>
            <w:tcBorders>
              <w:top w:val="single" w:color="000000" w:sz="2" w:space="0"/>
              <w:bottom w:val="single" w:color="000000" w:sz="2" w:space="0"/>
            </w:tcBorders>
          </w:tcPr>
          <w:p>
            <w:pPr>
              <w:spacing w:before="62"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4" w:hRule="atLeast"/>
        </w:trPr>
        <w:tc>
          <w:tcPr>
            <w:tcW w:w="7261" w:type="dxa"/>
            <w:tcBorders>
              <w:top w:val="single" w:color="000000" w:sz="2" w:space="0"/>
              <w:bottom w:val="single" w:color="000000" w:sz="2" w:space="0"/>
            </w:tcBorders>
          </w:tcPr>
          <w:p>
            <w:pPr>
              <w:spacing w:before="62" w:line="360" w:lineRule="auto"/>
              <w:rPr>
                <w:rFonts w:ascii="宋体" w:hAnsi="宋体"/>
                <w:sz w:val="28"/>
                <w:szCs w:val="28"/>
              </w:rPr>
            </w:pPr>
            <w:r>
              <w:rPr>
                <w:rFonts w:ascii="宋体" w:hAnsi="宋体"/>
                <w:sz w:val="28"/>
                <w:szCs w:val="28"/>
              </w:rPr>
              <w:t>二、符合性审查内容</w:t>
            </w:r>
          </w:p>
        </w:tc>
        <w:tc>
          <w:tcPr>
            <w:tcW w:w="1033" w:type="dxa"/>
            <w:tcBorders>
              <w:top w:val="single" w:color="000000" w:sz="2" w:space="0"/>
              <w:bottom w:val="single" w:color="000000" w:sz="2" w:space="0"/>
            </w:tcBorders>
          </w:tcPr>
          <w:p>
            <w:pPr>
              <w:spacing w:before="62" w:line="360" w:lineRule="auto"/>
              <w:rPr>
                <w:rFonts w:ascii="宋体" w:hAnsi="宋体"/>
                <w:sz w:val="28"/>
                <w:szCs w:val="28"/>
              </w:rPr>
            </w:pPr>
          </w:p>
        </w:tc>
        <w:tc>
          <w:tcPr>
            <w:tcW w:w="566" w:type="dxa"/>
            <w:tcBorders>
              <w:top w:val="single" w:color="000000" w:sz="2" w:space="0"/>
              <w:bottom w:val="single" w:color="000000" w:sz="2" w:space="0"/>
            </w:tcBorders>
          </w:tcPr>
          <w:p>
            <w:pPr>
              <w:spacing w:before="62" w:line="360" w:lineRule="auto"/>
              <w:rPr>
                <w:rFonts w:ascii="宋体" w:hAnsi="宋体"/>
                <w:sz w:val="28"/>
                <w:szCs w:val="28"/>
              </w:rPr>
            </w:pPr>
          </w:p>
        </w:tc>
        <w:tc>
          <w:tcPr>
            <w:tcW w:w="710" w:type="dxa"/>
            <w:tcBorders>
              <w:top w:val="single" w:color="000000" w:sz="2" w:space="0"/>
              <w:bottom w:val="single" w:color="000000" w:sz="2" w:space="0"/>
            </w:tcBorders>
          </w:tcPr>
          <w:p>
            <w:pPr>
              <w:spacing w:before="62"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6" w:hRule="atLeast"/>
        </w:trPr>
        <w:tc>
          <w:tcPr>
            <w:tcW w:w="7261" w:type="dxa"/>
            <w:tcBorders>
              <w:top w:val="single" w:color="000000" w:sz="2" w:space="0"/>
              <w:bottom w:val="single" w:color="000000" w:sz="2" w:space="0"/>
            </w:tcBorders>
          </w:tcPr>
          <w:p>
            <w:pPr>
              <w:spacing w:before="62" w:line="360" w:lineRule="auto"/>
              <w:rPr>
                <w:rFonts w:ascii="宋体" w:hAnsi="宋体"/>
                <w:sz w:val="28"/>
                <w:szCs w:val="28"/>
              </w:rPr>
            </w:pPr>
            <w:r>
              <w:rPr>
                <w:rFonts w:ascii="宋体" w:hAnsi="宋体"/>
                <w:sz w:val="28"/>
                <w:szCs w:val="28"/>
              </w:rPr>
              <w:t>1.投标文件密封完好。</w:t>
            </w:r>
          </w:p>
        </w:tc>
        <w:tc>
          <w:tcPr>
            <w:tcW w:w="1033" w:type="dxa"/>
            <w:tcBorders>
              <w:top w:val="single" w:color="000000" w:sz="2" w:space="0"/>
              <w:bottom w:val="single" w:color="000000" w:sz="2" w:space="0"/>
            </w:tcBorders>
          </w:tcPr>
          <w:p>
            <w:pPr>
              <w:spacing w:before="62" w:line="360" w:lineRule="auto"/>
              <w:rPr>
                <w:rFonts w:ascii="宋体" w:hAnsi="宋体"/>
                <w:sz w:val="28"/>
                <w:szCs w:val="28"/>
              </w:rPr>
            </w:pPr>
          </w:p>
        </w:tc>
        <w:tc>
          <w:tcPr>
            <w:tcW w:w="566" w:type="dxa"/>
            <w:tcBorders>
              <w:top w:val="single" w:color="000000" w:sz="2" w:space="0"/>
              <w:bottom w:val="single" w:color="000000" w:sz="2" w:space="0"/>
            </w:tcBorders>
          </w:tcPr>
          <w:p>
            <w:pPr>
              <w:spacing w:before="62" w:line="360" w:lineRule="auto"/>
              <w:rPr>
                <w:rFonts w:ascii="宋体" w:hAnsi="宋体"/>
                <w:sz w:val="28"/>
                <w:szCs w:val="28"/>
              </w:rPr>
            </w:pPr>
          </w:p>
        </w:tc>
        <w:tc>
          <w:tcPr>
            <w:tcW w:w="710" w:type="dxa"/>
            <w:tcBorders>
              <w:top w:val="single" w:color="000000" w:sz="2" w:space="0"/>
              <w:bottom w:val="single" w:color="000000" w:sz="2" w:space="0"/>
            </w:tcBorders>
          </w:tcPr>
          <w:p>
            <w:pPr>
              <w:spacing w:before="62"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6" w:hRule="atLeast"/>
        </w:trPr>
        <w:tc>
          <w:tcPr>
            <w:tcW w:w="7261" w:type="dxa"/>
            <w:tcBorders>
              <w:top w:val="single" w:color="000000" w:sz="2" w:space="0"/>
              <w:bottom w:val="single" w:color="000000" w:sz="2" w:space="0"/>
            </w:tcBorders>
          </w:tcPr>
          <w:p>
            <w:pPr>
              <w:spacing w:before="62" w:line="360" w:lineRule="auto"/>
              <w:rPr>
                <w:rFonts w:ascii="宋体" w:hAnsi="宋体"/>
                <w:sz w:val="28"/>
                <w:szCs w:val="28"/>
              </w:rPr>
            </w:pPr>
            <w:r>
              <w:rPr>
                <w:rFonts w:ascii="宋体" w:hAnsi="宋体"/>
                <w:sz w:val="28"/>
                <w:szCs w:val="28"/>
              </w:rPr>
              <w:t>2.投标文件签署、盖章齐全完整。</w:t>
            </w:r>
          </w:p>
        </w:tc>
        <w:tc>
          <w:tcPr>
            <w:tcW w:w="1033" w:type="dxa"/>
            <w:tcBorders>
              <w:top w:val="single" w:color="000000" w:sz="2" w:space="0"/>
              <w:bottom w:val="single" w:color="000000" w:sz="2" w:space="0"/>
            </w:tcBorders>
          </w:tcPr>
          <w:p>
            <w:pPr>
              <w:spacing w:before="62" w:line="360" w:lineRule="auto"/>
              <w:rPr>
                <w:rFonts w:ascii="宋体" w:hAnsi="宋体"/>
                <w:sz w:val="28"/>
                <w:szCs w:val="28"/>
              </w:rPr>
            </w:pPr>
          </w:p>
        </w:tc>
        <w:tc>
          <w:tcPr>
            <w:tcW w:w="566" w:type="dxa"/>
            <w:tcBorders>
              <w:top w:val="single" w:color="000000" w:sz="2" w:space="0"/>
              <w:bottom w:val="single" w:color="000000" w:sz="2" w:space="0"/>
            </w:tcBorders>
          </w:tcPr>
          <w:p>
            <w:pPr>
              <w:spacing w:before="62" w:line="360" w:lineRule="auto"/>
              <w:rPr>
                <w:rFonts w:ascii="宋体" w:hAnsi="宋体"/>
                <w:sz w:val="28"/>
                <w:szCs w:val="28"/>
              </w:rPr>
            </w:pPr>
          </w:p>
        </w:tc>
        <w:tc>
          <w:tcPr>
            <w:tcW w:w="710" w:type="dxa"/>
            <w:tcBorders>
              <w:top w:val="single" w:color="000000" w:sz="2" w:space="0"/>
              <w:bottom w:val="single" w:color="000000" w:sz="2" w:space="0"/>
            </w:tcBorders>
          </w:tcPr>
          <w:p>
            <w:pPr>
              <w:spacing w:before="62"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6" w:hRule="atLeast"/>
        </w:trPr>
        <w:tc>
          <w:tcPr>
            <w:tcW w:w="7261" w:type="dxa"/>
            <w:tcBorders>
              <w:top w:val="single" w:color="000000" w:sz="2" w:space="0"/>
              <w:bottom w:val="single" w:color="000000" w:sz="2" w:space="0"/>
            </w:tcBorders>
          </w:tcPr>
          <w:p>
            <w:pPr>
              <w:spacing w:before="62" w:line="360" w:lineRule="auto"/>
              <w:rPr>
                <w:rFonts w:ascii="宋体" w:hAnsi="宋体"/>
                <w:sz w:val="28"/>
                <w:szCs w:val="28"/>
              </w:rPr>
            </w:pPr>
            <w:r>
              <w:rPr>
                <w:rFonts w:ascii="宋体" w:hAnsi="宋体"/>
                <w:sz w:val="28"/>
                <w:szCs w:val="28"/>
              </w:rPr>
              <w:t>3.投标文件组成齐全完整。</w:t>
            </w:r>
          </w:p>
        </w:tc>
        <w:tc>
          <w:tcPr>
            <w:tcW w:w="1033" w:type="dxa"/>
            <w:tcBorders>
              <w:top w:val="single" w:color="000000" w:sz="2" w:space="0"/>
              <w:bottom w:val="single" w:color="000000" w:sz="2" w:space="0"/>
            </w:tcBorders>
          </w:tcPr>
          <w:p>
            <w:pPr>
              <w:spacing w:before="62" w:line="360" w:lineRule="auto"/>
              <w:rPr>
                <w:rFonts w:ascii="宋体" w:hAnsi="宋体"/>
                <w:sz w:val="28"/>
                <w:szCs w:val="28"/>
              </w:rPr>
            </w:pPr>
          </w:p>
        </w:tc>
        <w:tc>
          <w:tcPr>
            <w:tcW w:w="566" w:type="dxa"/>
            <w:tcBorders>
              <w:top w:val="single" w:color="000000" w:sz="2" w:space="0"/>
              <w:bottom w:val="single" w:color="000000" w:sz="2" w:space="0"/>
            </w:tcBorders>
          </w:tcPr>
          <w:p>
            <w:pPr>
              <w:spacing w:before="62" w:line="360" w:lineRule="auto"/>
              <w:rPr>
                <w:rFonts w:ascii="宋体" w:hAnsi="宋体"/>
                <w:sz w:val="28"/>
                <w:szCs w:val="28"/>
              </w:rPr>
            </w:pPr>
          </w:p>
        </w:tc>
        <w:tc>
          <w:tcPr>
            <w:tcW w:w="710" w:type="dxa"/>
            <w:tcBorders>
              <w:top w:val="single" w:color="000000" w:sz="2" w:space="0"/>
              <w:bottom w:val="single" w:color="000000" w:sz="2" w:space="0"/>
            </w:tcBorders>
          </w:tcPr>
          <w:p>
            <w:pPr>
              <w:spacing w:before="62"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6" w:hRule="atLeast"/>
        </w:trPr>
        <w:tc>
          <w:tcPr>
            <w:tcW w:w="7261" w:type="dxa"/>
            <w:tcBorders>
              <w:top w:val="single" w:color="000000" w:sz="2" w:space="0"/>
              <w:bottom w:val="single" w:color="000000" w:sz="2" w:space="0"/>
            </w:tcBorders>
          </w:tcPr>
          <w:p>
            <w:pPr>
              <w:spacing w:before="62" w:line="360" w:lineRule="auto"/>
              <w:rPr>
                <w:rFonts w:ascii="宋体" w:hAnsi="宋体"/>
                <w:sz w:val="28"/>
                <w:szCs w:val="28"/>
              </w:rPr>
            </w:pPr>
            <w:r>
              <w:rPr>
                <w:rFonts w:ascii="宋体" w:hAnsi="宋体"/>
                <w:sz w:val="28"/>
                <w:szCs w:val="28"/>
              </w:rPr>
              <w:t>4.投标文件有效期满足招标文件要求。</w:t>
            </w:r>
          </w:p>
        </w:tc>
        <w:tc>
          <w:tcPr>
            <w:tcW w:w="1033" w:type="dxa"/>
            <w:tcBorders>
              <w:top w:val="single" w:color="000000" w:sz="2" w:space="0"/>
              <w:bottom w:val="single" w:color="000000" w:sz="2" w:space="0"/>
            </w:tcBorders>
          </w:tcPr>
          <w:p>
            <w:pPr>
              <w:spacing w:before="62" w:line="360" w:lineRule="auto"/>
              <w:rPr>
                <w:rFonts w:ascii="宋体" w:hAnsi="宋体"/>
                <w:sz w:val="28"/>
                <w:szCs w:val="28"/>
              </w:rPr>
            </w:pPr>
          </w:p>
        </w:tc>
        <w:tc>
          <w:tcPr>
            <w:tcW w:w="566" w:type="dxa"/>
            <w:tcBorders>
              <w:top w:val="single" w:color="000000" w:sz="2" w:space="0"/>
              <w:bottom w:val="single" w:color="000000" w:sz="2" w:space="0"/>
            </w:tcBorders>
          </w:tcPr>
          <w:p>
            <w:pPr>
              <w:spacing w:before="62" w:line="360" w:lineRule="auto"/>
              <w:rPr>
                <w:rFonts w:ascii="宋体" w:hAnsi="宋体"/>
                <w:sz w:val="28"/>
                <w:szCs w:val="28"/>
              </w:rPr>
            </w:pPr>
          </w:p>
        </w:tc>
        <w:tc>
          <w:tcPr>
            <w:tcW w:w="710" w:type="dxa"/>
            <w:tcBorders>
              <w:top w:val="single" w:color="000000" w:sz="2" w:space="0"/>
              <w:bottom w:val="single" w:color="000000" w:sz="2" w:space="0"/>
            </w:tcBorders>
          </w:tcPr>
          <w:p>
            <w:pPr>
              <w:spacing w:before="62"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6" w:hRule="atLeast"/>
        </w:trPr>
        <w:tc>
          <w:tcPr>
            <w:tcW w:w="7261" w:type="dxa"/>
            <w:tcBorders>
              <w:top w:val="single" w:color="000000" w:sz="2" w:space="0"/>
              <w:bottom w:val="single" w:color="000000" w:sz="2" w:space="0"/>
            </w:tcBorders>
          </w:tcPr>
          <w:p>
            <w:pPr>
              <w:spacing w:before="62" w:line="360" w:lineRule="auto"/>
              <w:rPr>
                <w:rFonts w:ascii="宋体" w:hAnsi="宋体"/>
                <w:sz w:val="28"/>
                <w:szCs w:val="28"/>
              </w:rPr>
            </w:pPr>
            <w:r>
              <w:rPr>
                <w:rFonts w:ascii="宋体" w:hAnsi="宋体"/>
                <w:sz w:val="28"/>
                <w:szCs w:val="28"/>
              </w:rPr>
              <w:t>5.其他实质性条款满足招标文件要求。</w:t>
            </w:r>
          </w:p>
        </w:tc>
        <w:tc>
          <w:tcPr>
            <w:tcW w:w="1033" w:type="dxa"/>
            <w:tcBorders>
              <w:top w:val="single" w:color="000000" w:sz="2" w:space="0"/>
              <w:bottom w:val="single" w:color="000000" w:sz="2" w:space="0"/>
            </w:tcBorders>
          </w:tcPr>
          <w:p>
            <w:pPr>
              <w:spacing w:before="62" w:line="360" w:lineRule="auto"/>
              <w:rPr>
                <w:rFonts w:ascii="宋体" w:hAnsi="宋体"/>
                <w:sz w:val="28"/>
                <w:szCs w:val="28"/>
              </w:rPr>
            </w:pPr>
          </w:p>
        </w:tc>
        <w:tc>
          <w:tcPr>
            <w:tcW w:w="566" w:type="dxa"/>
            <w:tcBorders>
              <w:top w:val="single" w:color="000000" w:sz="2" w:space="0"/>
              <w:bottom w:val="single" w:color="000000" w:sz="2" w:space="0"/>
            </w:tcBorders>
          </w:tcPr>
          <w:p>
            <w:pPr>
              <w:spacing w:before="62" w:line="360" w:lineRule="auto"/>
              <w:rPr>
                <w:rFonts w:ascii="宋体" w:hAnsi="宋体"/>
                <w:sz w:val="28"/>
                <w:szCs w:val="28"/>
              </w:rPr>
            </w:pPr>
          </w:p>
        </w:tc>
        <w:tc>
          <w:tcPr>
            <w:tcW w:w="710" w:type="dxa"/>
            <w:tcBorders>
              <w:top w:val="single" w:color="000000" w:sz="2" w:space="0"/>
              <w:bottom w:val="single" w:color="000000" w:sz="2" w:space="0"/>
            </w:tcBorders>
          </w:tcPr>
          <w:p>
            <w:pPr>
              <w:spacing w:before="62"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6" w:hRule="atLeast"/>
        </w:trPr>
        <w:tc>
          <w:tcPr>
            <w:tcW w:w="7261" w:type="dxa"/>
            <w:tcBorders>
              <w:top w:val="single" w:color="000000" w:sz="2" w:space="0"/>
              <w:bottom w:val="single" w:color="000000" w:sz="2" w:space="0"/>
            </w:tcBorders>
          </w:tcPr>
          <w:p>
            <w:pPr>
              <w:spacing w:before="62" w:line="360" w:lineRule="auto"/>
              <w:rPr>
                <w:rFonts w:ascii="宋体" w:hAnsi="宋体"/>
                <w:sz w:val="28"/>
                <w:szCs w:val="28"/>
              </w:rPr>
            </w:pPr>
            <w:r>
              <w:rPr>
                <w:rFonts w:ascii="宋体" w:hAnsi="宋体"/>
                <w:sz w:val="28"/>
                <w:szCs w:val="28"/>
              </w:rPr>
              <w:t>综 合 评 定</w:t>
            </w:r>
          </w:p>
        </w:tc>
        <w:tc>
          <w:tcPr>
            <w:tcW w:w="1033" w:type="dxa"/>
            <w:tcBorders>
              <w:top w:val="single" w:color="000000" w:sz="2" w:space="0"/>
              <w:bottom w:val="single" w:color="000000" w:sz="2" w:space="0"/>
            </w:tcBorders>
          </w:tcPr>
          <w:p>
            <w:pPr>
              <w:spacing w:before="62" w:line="360" w:lineRule="auto"/>
              <w:rPr>
                <w:rFonts w:ascii="宋体" w:hAnsi="宋体"/>
                <w:sz w:val="28"/>
                <w:szCs w:val="28"/>
              </w:rPr>
            </w:pPr>
          </w:p>
        </w:tc>
        <w:tc>
          <w:tcPr>
            <w:tcW w:w="566" w:type="dxa"/>
            <w:tcBorders>
              <w:top w:val="single" w:color="000000" w:sz="2" w:space="0"/>
              <w:bottom w:val="single" w:color="000000" w:sz="2" w:space="0"/>
            </w:tcBorders>
          </w:tcPr>
          <w:p>
            <w:pPr>
              <w:spacing w:before="62" w:line="360" w:lineRule="auto"/>
              <w:rPr>
                <w:rFonts w:ascii="宋体" w:hAnsi="宋体"/>
                <w:sz w:val="28"/>
                <w:szCs w:val="28"/>
              </w:rPr>
            </w:pPr>
          </w:p>
        </w:tc>
        <w:tc>
          <w:tcPr>
            <w:tcW w:w="710" w:type="dxa"/>
            <w:tcBorders>
              <w:top w:val="single" w:color="000000" w:sz="2" w:space="0"/>
              <w:bottom w:val="single" w:color="000000" w:sz="2" w:space="0"/>
            </w:tcBorders>
          </w:tcPr>
          <w:p>
            <w:pPr>
              <w:spacing w:before="62"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atLeast"/>
        </w:trPr>
        <w:tc>
          <w:tcPr>
            <w:tcW w:w="9570" w:type="dxa"/>
            <w:gridSpan w:val="4"/>
            <w:tcBorders>
              <w:top w:val="single" w:color="000000" w:sz="2" w:space="0"/>
              <w:bottom w:val="single" w:color="000000" w:sz="2" w:space="0"/>
            </w:tcBorders>
          </w:tcPr>
          <w:p>
            <w:pPr>
              <w:spacing w:before="62" w:line="360" w:lineRule="auto"/>
              <w:rPr>
                <w:rFonts w:ascii="宋体" w:hAnsi="宋体"/>
                <w:sz w:val="28"/>
                <w:szCs w:val="28"/>
              </w:rPr>
            </w:pPr>
            <w:r>
              <w:rPr>
                <w:rFonts w:ascii="宋体" w:hAnsi="宋体"/>
                <w:sz w:val="28"/>
                <w:szCs w:val="28"/>
              </w:rPr>
              <w:t>说明: 1.合格打“ √ ”, 不合格打“×”。 2.有一项内容不合格，综合评定为不合格。</w:t>
            </w:r>
          </w:p>
        </w:tc>
      </w:tr>
    </w:tbl>
    <w:p>
      <w:pPr>
        <w:spacing w:before="62" w:line="360" w:lineRule="auto"/>
        <w:rPr>
          <w:rFonts w:ascii="宋体" w:hAnsi="宋体"/>
          <w:sz w:val="28"/>
          <w:szCs w:val="28"/>
        </w:rPr>
      </w:pPr>
    </w:p>
    <w:p>
      <w:pPr>
        <w:spacing w:before="62" w:line="360" w:lineRule="auto"/>
        <w:rPr>
          <w:rFonts w:ascii="宋体" w:hAnsi="宋体"/>
          <w:b/>
          <w:sz w:val="28"/>
          <w:szCs w:val="28"/>
        </w:rPr>
      </w:pPr>
    </w:p>
    <w:p>
      <w:pPr>
        <w:spacing w:before="62" w:line="360" w:lineRule="auto"/>
        <w:rPr>
          <w:rFonts w:ascii="宋体" w:hAnsi="宋体"/>
          <w:b/>
          <w:sz w:val="28"/>
          <w:szCs w:val="28"/>
        </w:rPr>
      </w:pPr>
      <w:r>
        <w:rPr>
          <w:rFonts w:hint="eastAsia" w:ascii="宋体" w:hAnsi="宋体"/>
          <w:b/>
          <w:sz w:val="28"/>
          <w:szCs w:val="28"/>
        </w:rPr>
        <w:t>四、合同期限</w:t>
      </w:r>
    </w:p>
    <w:p>
      <w:pPr>
        <w:spacing w:before="62" w:line="360" w:lineRule="auto"/>
        <w:rPr>
          <w:rFonts w:ascii="宋体" w:hAnsi="宋体"/>
          <w:sz w:val="28"/>
          <w:szCs w:val="28"/>
        </w:rPr>
      </w:pPr>
      <w:r>
        <w:rPr>
          <w:rFonts w:ascii="宋体" w:hAnsi="宋体"/>
          <w:sz w:val="28"/>
          <w:szCs w:val="28"/>
        </w:rPr>
        <w:t>合同自双方法定代表人或授权代表签字并加盖公章之日起生效。</w:t>
      </w:r>
    </w:p>
    <w:p>
      <w:pPr>
        <w:spacing w:before="62" w:line="360" w:lineRule="auto"/>
        <w:rPr>
          <w:rFonts w:ascii="宋体" w:hAnsi="宋体"/>
          <w:b/>
          <w:sz w:val="28"/>
          <w:szCs w:val="28"/>
        </w:rPr>
      </w:pPr>
      <w:r>
        <w:rPr>
          <w:rFonts w:hint="eastAsia" w:ascii="宋体" w:hAnsi="宋体"/>
          <w:b/>
          <w:sz w:val="28"/>
          <w:szCs w:val="28"/>
        </w:rPr>
        <w:t>五、交货时间</w:t>
      </w:r>
    </w:p>
    <w:p>
      <w:pPr>
        <w:spacing w:before="62" w:line="360" w:lineRule="auto"/>
        <w:rPr>
          <w:rFonts w:ascii="宋体" w:hAnsi="宋体"/>
          <w:sz w:val="28"/>
          <w:szCs w:val="28"/>
        </w:rPr>
      </w:pPr>
      <w:r>
        <w:rPr>
          <w:rFonts w:hint="eastAsia" w:ascii="宋体" w:hAnsi="宋体"/>
          <w:sz w:val="28"/>
          <w:szCs w:val="28"/>
        </w:rPr>
        <w:t>合同签订后5个工作日内完成。</w:t>
      </w:r>
    </w:p>
    <w:p>
      <w:pPr>
        <w:spacing w:before="62" w:line="360" w:lineRule="auto"/>
        <w:rPr>
          <w:rFonts w:ascii="宋体" w:hAnsi="宋体"/>
          <w:b/>
          <w:sz w:val="28"/>
          <w:szCs w:val="28"/>
        </w:rPr>
      </w:pPr>
      <w:r>
        <w:rPr>
          <w:rFonts w:hint="eastAsia" w:ascii="宋体" w:hAnsi="宋体"/>
          <w:b/>
          <w:sz w:val="28"/>
          <w:szCs w:val="28"/>
        </w:rPr>
        <w:t>六、付款方式：</w:t>
      </w:r>
    </w:p>
    <w:p>
      <w:pPr>
        <w:spacing w:before="62" w:line="360" w:lineRule="auto"/>
        <w:rPr>
          <w:rFonts w:ascii="宋体" w:hAnsi="宋体"/>
          <w:bCs/>
          <w:sz w:val="28"/>
          <w:szCs w:val="28"/>
        </w:rPr>
      </w:pPr>
      <w:r>
        <w:rPr>
          <w:rFonts w:hint="eastAsia" w:ascii="宋体" w:hAnsi="宋体"/>
          <w:bCs/>
          <w:sz w:val="28"/>
          <w:szCs w:val="28"/>
        </w:rPr>
        <w:t>乙方应在合同生效后【10</w:t>
      </w:r>
      <w:r>
        <w:rPr>
          <w:rFonts w:ascii="宋体" w:hAnsi="宋体"/>
          <w:bCs/>
          <w:sz w:val="28"/>
          <w:szCs w:val="28"/>
        </w:rPr>
        <w:t>】个工作日内，向甲方开具合法有效的全额增值税</w:t>
      </w:r>
      <w:r>
        <w:rPr>
          <w:rFonts w:hint="eastAsia" w:ascii="宋体" w:hAnsi="宋体"/>
          <w:bCs/>
          <w:sz w:val="28"/>
          <w:szCs w:val="28"/>
        </w:rPr>
        <w:t>专用</w:t>
      </w:r>
      <w:r>
        <w:rPr>
          <w:rFonts w:ascii="宋体" w:hAnsi="宋体"/>
          <w:bCs/>
          <w:sz w:val="28"/>
          <w:szCs w:val="28"/>
        </w:rPr>
        <w:t>发票。甲方在收到乙方提供的发票后，应在【</w:t>
      </w:r>
      <w:r>
        <w:rPr>
          <w:rFonts w:hint="eastAsia" w:ascii="宋体" w:hAnsi="宋体"/>
          <w:bCs/>
          <w:sz w:val="28"/>
          <w:szCs w:val="28"/>
        </w:rPr>
        <w:t>20</w:t>
      </w:r>
      <w:r>
        <w:rPr>
          <w:rFonts w:ascii="宋体" w:hAnsi="宋体"/>
          <w:bCs/>
          <w:sz w:val="28"/>
          <w:szCs w:val="28"/>
        </w:rPr>
        <w:t>】个工作日内，向乙方支付本合同100%的全额款项。乙方在确认收到本合同全部款项后，即开始履行交付义务，于【5】个工作日内向甲方提供软件交付物（包括下载链接、许可证密钥等）。</w:t>
      </w:r>
    </w:p>
    <w:p>
      <w:pPr>
        <w:spacing w:before="62" w:line="360" w:lineRule="auto"/>
        <w:rPr>
          <w:rFonts w:ascii="宋体" w:hAnsi="宋体"/>
          <w:sz w:val="28"/>
          <w:szCs w:val="28"/>
        </w:rPr>
      </w:pPr>
      <w:r>
        <w:rPr>
          <w:rFonts w:ascii="宋体" w:hAnsi="宋体"/>
          <w:bCs/>
          <w:sz w:val="28"/>
          <w:szCs w:val="28"/>
        </w:rPr>
        <w:t>因甲方原因导致的付款延迟，乙方的交付期限将相应顺延。</w:t>
      </w:r>
      <w:r>
        <w:rPr>
          <w:rFonts w:ascii="宋体" w:hAnsi="宋体"/>
          <w:sz w:val="28"/>
          <w:szCs w:val="28"/>
        </w:rPr>
        <w:br w:type="page"/>
      </w:r>
    </w:p>
    <w:p>
      <w:pPr>
        <w:jc w:val="center"/>
        <w:outlineLvl w:val="0"/>
        <w:rPr>
          <w:rFonts w:ascii="宋体" w:hAnsi="宋体"/>
          <w:b/>
          <w:sz w:val="36"/>
          <w:szCs w:val="20"/>
        </w:rPr>
      </w:pPr>
      <w:r>
        <w:rPr>
          <w:rFonts w:hint="eastAsia" w:ascii="宋体" w:hAnsi="宋体"/>
          <w:b/>
          <w:sz w:val="36"/>
          <w:szCs w:val="20"/>
        </w:rPr>
        <w:t>·</w:t>
      </w:r>
      <w:r>
        <w:rPr>
          <w:rFonts w:ascii="宋体" w:hAnsi="宋体"/>
          <w:b/>
          <w:sz w:val="36"/>
          <w:szCs w:val="20"/>
        </w:rPr>
        <w:t>第</w:t>
      </w:r>
      <w:r>
        <w:rPr>
          <w:rFonts w:hint="eastAsia" w:ascii="宋体" w:hAnsi="宋体"/>
          <w:b/>
          <w:sz w:val="36"/>
          <w:szCs w:val="20"/>
        </w:rPr>
        <w:t>四</w:t>
      </w:r>
      <w:r>
        <w:rPr>
          <w:rFonts w:ascii="宋体" w:hAnsi="宋体"/>
          <w:b/>
          <w:sz w:val="36"/>
          <w:szCs w:val="20"/>
        </w:rPr>
        <w:t>章  附件/</w:t>
      </w:r>
      <w:r>
        <w:rPr>
          <w:rFonts w:hint="eastAsia" w:ascii="宋体" w:hAnsi="宋体"/>
          <w:b/>
          <w:sz w:val="36"/>
          <w:szCs w:val="20"/>
        </w:rPr>
        <w:t>响应</w:t>
      </w:r>
      <w:r>
        <w:rPr>
          <w:rFonts w:ascii="宋体" w:hAnsi="宋体"/>
          <w:b/>
          <w:sz w:val="36"/>
          <w:szCs w:val="20"/>
        </w:rPr>
        <w:t>文件格式</w:t>
      </w:r>
      <w:bookmarkEnd w:id="20"/>
      <w:bookmarkEnd w:id="21"/>
      <w:bookmarkEnd w:id="22"/>
      <w:bookmarkEnd w:id="23"/>
    </w:p>
    <w:p>
      <w:pPr>
        <w:spacing w:line="580" w:lineRule="exact"/>
        <w:ind w:firstLine="1330" w:firstLineChars="475"/>
        <w:rPr>
          <w:rFonts w:ascii="宋体" w:hAnsi="宋体"/>
          <w:sz w:val="28"/>
          <w:szCs w:val="28"/>
        </w:rPr>
      </w:pPr>
      <w:r>
        <w:rPr>
          <w:rFonts w:ascii="宋体" w:hAnsi="宋体"/>
          <w:sz w:val="28"/>
          <w:szCs w:val="28"/>
        </w:rPr>
        <w:t>附件1：</w:t>
      </w:r>
      <w:r>
        <w:rPr>
          <w:rFonts w:hint="eastAsia" w:ascii="宋体" w:hAnsi="宋体"/>
          <w:sz w:val="28"/>
          <w:szCs w:val="28"/>
        </w:rPr>
        <w:t>报价</w:t>
      </w:r>
      <w:r>
        <w:rPr>
          <w:rFonts w:ascii="宋体" w:hAnsi="宋体"/>
          <w:sz w:val="28"/>
          <w:szCs w:val="28"/>
        </w:rPr>
        <w:t>一览表</w:t>
      </w:r>
    </w:p>
    <w:p>
      <w:pPr>
        <w:spacing w:line="580" w:lineRule="exact"/>
        <w:ind w:firstLine="1330" w:firstLineChars="475"/>
        <w:rPr>
          <w:rFonts w:ascii="宋体" w:hAnsi="宋体"/>
          <w:sz w:val="28"/>
          <w:szCs w:val="28"/>
        </w:rPr>
      </w:pPr>
      <w:r>
        <w:rPr>
          <w:rFonts w:ascii="宋体" w:hAnsi="宋体"/>
          <w:sz w:val="28"/>
          <w:szCs w:val="28"/>
        </w:rPr>
        <w:t>附件</w:t>
      </w:r>
      <w:r>
        <w:rPr>
          <w:rFonts w:hint="eastAsia" w:ascii="宋体" w:hAnsi="宋体"/>
          <w:sz w:val="28"/>
          <w:szCs w:val="28"/>
        </w:rPr>
        <w:t>2</w:t>
      </w:r>
      <w:r>
        <w:rPr>
          <w:rFonts w:ascii="宋体" w:hAnsi="宋体"/>
          <w:sz w:val="28"/>
          <w:szCs w:val="28"/>
        </w:rPr>
        <w:t>：</w:t>
      </w:r>
      <w:r>
        <w:rPr>
          <w:rFonts w:hint="eastAsia" w:ascii="宋体" w:hAnsi="宋体"/>
          <w:sz w:val="28"/>
          <w:szCs w:val="28"/>
        </w:rPr>
        <w:t>响应</w:t>
      </w:r>
      <w:r>
        <w:rPr>
          <w:rFonts w:ascii="宋体" w:hAnsi="宋体"/>
          <w:sz w:val="28"/>
          <w:szCs w:val="28"/>
        </w:rPr>
        <w:t>函</w:t>
      </w:r>
    </w:p>
    <w:p>
      <w:pPr>
        <w:spacing w:line="580" w:lineRule="exact"/>
        <w:ind w:firstLine="1330" w:firstLineChars="475"/>
        <w:rPr>
          <w:rFonts w:ascii="宋体" w:hAnsi="宋体"/>
          <w:sz w:val="28"/>
          <w:szCs w:val="28"/>
        </w:rPr>
      </w:pPr>
      <w:r>
        <w:rPr>
          <w:rFonts w:ascii="宋体" w:hAnsi="宋体"/>
          <w:sz w:val="28"/>
          <w:szCs w:val="28"/>
        </w:rPr>
        <w:t>附件3：技术指标参数响应偏离表</w:t>
      </w:r>
    </w:p>
    <w:p>
      <w:pPr>
        <w:spacing w:line="580" w:lineRule="exact"/>
        <w:ind w:firstLine="1330" w:firstLineChars="475"/>
        <w:rPr>
          <w:rFonts w:ascii="宋体" w:hAnsi="宋体"/>
          <w:sz w:val="28"/>
          <w:szCs w:val="28"/>
        </w:rPr>
      </w:pPr>
      <w:r>
        <w:rPr>
          <w:rFonts w:ascii="宋体" w:hAnsi="宋体"/>
          <w:sz w:val="28"/>
          <w:szCs w:val="28"/>
        </w:rPr>
        <w:t>附件4：主要商务条款响应偏离表</w:t>
      </w:r>
    </w:p>
    <w:p>
      <w:pPr>
        <w:spacing w:line="580" w:lineRule="exact"/>
        <w:ind w:firstLine="1330" w:firstLineChars="475"/>
        <w:rPr>
          <w:rFonts w:ascii="宋体" w:hAnsi="宋体"/>
          <w:sz w:val="28"/>
          <w:szCs w:val="28"/>
        </w:rPr>
      </w:pPr>
      <w:r>
        <w:rPr>
          <w:rFonts w:ascii="宋体" w:hAnsi="宋体"/>
          <w:sz w:val="28"/>
          <w:szCs w:val="28"/>
        </w:rPr>
        <w:t>附件</w:t>
      </w:r>
      <w:r>
        <w:rPr>
          <w:rFonts w:hint="eastAsia" w:ascii="宋体" w:hAnsi="宋体"/>
          <w:sz w:val="28"/>
          <w:szCs w:val="28"/>
        </w:rPr>
        <w:t>5</w:t>
      </w:r>
      <w:r>
        <w:rPr>
          <w:rFonts w:ascii="宋体" w:hAnsi="宋体"/>
          <w:sz w:val="28"/>
          <w:szCs w:val="28"/>
        </w:rPr>
        <w:t>：生产方、</w:t>
      </w:r>
      <w:r>
        <w:rPr>
          <w:rFonts w:hint="eastAsia" w:ascii="宋体" w:hAnsi="宋体"/>
          <w:sz w:val="28"/>
          <w:szCs w:val="28"/>
        </w:rPr>
        <w:t>响应</w:t>
      </w:r>
      <w:r>
        <w:rPr>
          <w:rFonts w:ascii="宋体" w:hAnsi="宋体"/>
          <w:sz w:val="28"/>
          <w:szCs w:val="28"/>
        </w:rPr>
        <w:t>方售后服务承诺</w:t>
      </w:r>
    </w:p>
    <w:p>
      <w:pPr>
        <w:spacing w:line="580" w:lineRule="exact"/>
        <w:ind w:firstLine="1330" w:firstLineChars="475"/>
        <w:rPr>
          <w:rFonts w:ascii="宋体" w:hAnsi="宋体"/>
          <w:sz w:val="28"/>
          <w:szCs w:val="28"/>
        </w:rPr>
      </w:pPr>
      <w:r>
        <w:rPr>
          <w:rFonts w:ascii="宋体" w:hAnsi="宋体"/>
          <w:sz w:val="28"/>
          <w:szCs w:val="28"/>
        </w:rPr>
        <w:t>附件</w:t>
      </w:r>
      <w:r>
        <w:rPr>
          <w:rFonts w:hint="eastAsia" w:ascii="宋体" w:hAnsi="宋体"/>
          <w:sz w:val="28"/>
          <w:szCs w:val="28"/>
        </w:rPr>
        <w:t>6</w:t>
      </w:r>
      <w:r>
        <w:rPr>
          <w:rFonts w:ascii="宋体" w:hAnsi="宋体"/>
          <w:sz w:val="28"/>
          <w:szCs w:val="28"/>
        </w:rPr>
        <w:t>：</w:t>
      </w:r>
      <w:r>
        <w:rPr>
          <w:rFonts w:hint="eastAsia" w:ascii="宋体" w:hAnsi="宋体"/>
          <w:sz w:val="28"/>
          <w:szCs w:val="28"/>
        </w:rPr>
        <w:t>供应商诚信承诺</w:t>
      </w:r>
    </w:p>
    <w:p>
      <w:pPr>
        <w:spacing w:line="580" w:lineRule="exact"/>
        <w:ind w:firstLine="1330" w:firstLineChars="475"/>
        <w:rPr>
          <w:rFonts w:ascii="宋体" w:hAnsi="宋体"/>
          <w:sz w:val="28"/>
          <w:szCs w:val="28"/>
        </w:rPr>
      </w:pPr>
      <w:r>
        <w:rPr>
          <w:rFonts w:ascii="宋体" w:hAnsi="宋体"/>
          <w:sz w:val="28"/>
          <w:szCs w:val="28"/>
        </w:rPr>
        <w:t>附件</w:t>
      </w:r>
      <w:r>
        <w:rPr>
          <w:rFonts w:hint="eastAsia" w:ascii="宋体" w:hAnsi="宋体"/>
          <w:sz w:val="28"/>
          <w:szCs w:val="28"/>
        </w:rPr>
        <w:t>7</w:t>
      </w:r>
      <w:r>
        <w:rPr>
          <w:rFonts w:ascii="宋体" w:hAnsi="宋体"/>
          <w:sz w:val="28"/>
          <w:szCs w:val="28"/>
        </w:rPr>
        <w:t>：法定代表人资格证明书</w:t>
      </w:r>
    </w:p>
    <w:p>
      <w:pPr>
        <w:spacing w:line="580" w:lineRule="exact"/>
        <w:ind w:firstLine="1330" w:firstLineChars="475"/>
        <w:rPr>
          <w:rFonts w:ascii="宋体" w:hAnsi="宋体"/>
          <w:sz w:val="28"/>
          <w:szCs w:val="28"/>
        </w:rPr>
      </w:pPr>
      <w:r>
        <w:rPr>
          <w:rFonts w:ascii="宋体" w:hAnsi="宋体"/>
          <w:sz w:val="28"/>
          <w:szCs w:val="28"/>
        </w:rPr>
        <w:t>附件</w:t>
      </w:r>
      <w:r>
        <w:rPr>
          <w:rFonts w:hint="eastAsia" w:ascii="宋体" w:hAnsi="宋体"/>
          <w:sz w:val="28"/>
          <w:szCs w:val="28"/>
        </w:rPr>
        <w:t>8</w:t>
      </w:r>
      <w:r>
        <w:rPr>
          <w:rFonts w:ascii="宋体" w:hAnsi="宋体"/>
          <w:sz w:val="28"/>
          <w:szCs w:val="28"/>
        </w:rPr>
        <w:t>：法定代表人授权书</w:t>
      </w:r>
    </w:p>
    <w:p>
      <w:pPr>
        <w:spacing w:line="580" w:lineRule="exact"/>
        <w:ind w:firstLine="1330" w:firstLineChars="475"/>
        <w:rPr>
          <w:rFonts w:ascii="宋体" w:hAnsi="宋体"/>
          <w:sz w:val="28"/>
          <w:szCs w:val="28"/>
        </w:rPr>
      </w:pPr>
      <w:r>
        <w:rPr>
          <w:rFonts w:ascii="宋体" w:hAnsi="宋体"/>
          <w:sz w:val="28"/>
          <w:szCs w:val="28"/>
        </w:rPr>
        <w:t>附件</w:t>
      </w:r>
      <w:r>
        <w:rPr>
          <w:rFonts w:hint="eastAsia" w:ascii="宋体" w:hAnsi="宋体"/>
          <w:sz w:val="28"/>
          <w:szCs w:val="28"/>
        </w:rPr>
        <w:t>9</w:t>
      </w:r>
      <w:r>
        <w:rPr>
          <w:rFonts w:ascii="宋体" w:hAnsi="宋体"/>
          <w:sz w:val="28"/>
          <w:szCs w:val="28"/>
        </w:rPr>
        <w:t>：</w:t>
      </w:r>
      <w:r>
        <w:rPr>
          <w:rFonts w:hint="eastAsia" w:ascii="宋体" w:hAnsi="宋体"/>
          <w:sz w:val="28"/>
          <w:szCs w:val="28"/>
        </w:rPr>
        <w:t>供应商保密承诺书</w:t>
      </w:r>
    </w:p>
    <w:p>
      <w:pPr>
        <w:spacing w:line="580" w:lineRule="exact"/>
        <w:ind w:firstLine="1330" w:firstLineChars="475"/>
        <w:rPr>
          <w:sz w:val="28"/>
          <w:szCs w:val="28"/>
        </w:rPr>
      </w:pPr>
    </w:p>
    <w:p>
      <w:pPr>
        <w:widowControl/>
        <w:jc w:val="left"/>
        <w:rPr>
          <w:rFonts w:eastAsia="黑体"/>
        </w:rPr>
        <w:sectPr>
          <w:headerReference r:id="rId9" w:type="default"/>
          <w:footerReference r:id="rId10" w:type="default"/>
          <w:pgSz w:w="11906" w:h="16838"/>
          <w:pgMar w:top="1418" w:right="1134" w:bottom="1418" w:left="1418" w:header="851" w:footer="851" w:gutter="0"/>
          <w:cols w:space="720" w:num="1"/>
        </w:sectPr>
      </w:pPr>
    </w:p>
    <w:p>
      <w:pPr>
        <w:rPr>
          <w:rFonts w:eastAsia="黑体"/>
          <w:sz w:val="28"/>
          <w:szCs w:val="28"/>
        </w:rPr>
      </w:pPr>
      <w:r>
        <w:rPr>
          <w:rFonts w:eastAsia="黑体"/>
          <w:sz w:val="28"/>
          <w:szCs w:val="28"/>
        </w:rPr>
        <w:t>附件</w:t>
      </w:r>
      <w:r>
        <w:rPr>
          <w:rFonts w:ascii="宋体" w:hAnsi="宋体"/>
          <w:sz w:val="28"/>
          <w:szCs w:val="28"/>
        </w:rPr>
        <w:t>1</w:t>
      </w:r>
    </w:p>
    <w:p>
      <w:pPr>
        <w:spacing w:afterLines="100"/>
        <w:jc w:val="center"/>
        <w:rPr>
          <w:rFonts w:eastAsia="方正小标宋简体"/>
          <w:sz w:val="44"/>
          <w:szCs w:val="44"/>
        </w:rPr>
      </w:pPr>
      <w:r>
        <w:rPr>
          <w:rFonts w:hint="eastAsia" w:eastAsia="方正小标宋简体"/>
          <w:sz w:val="44"/>
          <w:szCs w:val="44"/>
        </w:rPr>
        <w:t>报价</w:t>
      </w:r>
      <w:r>
        <w:rPr>
          <w:rFonts w:eastAsia="方正小标宋简体"/>
          <w:sz w:val="44"/>
          <w:szCs w:val="44"/>
        </w:rPr>
        <w:t>一览表</w:t>
      </w:r>
    </w:p>
    <w:p>
      <w:pPr>
        <w:rPr>
          <w:sz w:val="28"/>
          <w:szCs w:val="28"/>
        </w:rPr>
      </w:pPr>
      <w:r>
        <w:rPr>
          <w:rFonts w:hint="eastAsia"/>
          <w:sz w:val="28"/>
          <w:szCs w:val="28"/>
        </w:rPr>
        <w:t>报价</w:t>
      </w:r>
      <w:r>
        <w:rPr>
          <w:sz w:val="28"/>
          <w:szCs w:val="28"/>
        </w:rPr>
        <w:t>人全称：         项目名称：                      项目编号：         包号：           金额单位：元</w:t>
      </w:r>
    </w:p>
    <w:tbl>
      <w:tblPr>
        <w:tblStyle w:val="11"/>
        <w:tblW w:w="14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6"/>
        <w:gridCol w:w="1959"/>
        <w:gridCol w:w="3408"/>
        <w:gridCol w:w="1286"/>
        <w:gridCol w:w="936"/>
        <w:gridCol w:w="1095"/>
        <w:gridCol w:w="1134"/>
        <w:gridCol w:w="1559"/>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1" w:hRule="atLeast"/>
          <w:jc w:val="center"/>
        </w:trPr>
        <w:tc>
          <w:tcPr>
            <w:tcW w:w="811" w:type="dxa"/>
            <w:gridSpan w:val="2"/>
            <w:tcBorders>
              <w:top w:val="single" w:color="auto" w:sz="4" w:space="0"/>
              <w:left w:val="single" w:color="auto" w:sz="4" w:space="0"/>
              <w:bottom w:val="single" w:color="auto" w:sz="4" w:space="0"/>
              <w:right w:val="single" w:color="auto" w:sz="4" w:space="0"/>
            </w:tcBorders>
            <w:vAlign w:val="center"/>
          </w:tcPr>
          <w:p>
            <w:pPr>
              <w:jc w:val="center"/>
            </w:pPr>
            <w:r>
              <w:t>序号</w:t>
            </w:r>
          </w:p>
        </w:tc>
        <w:tc>
          <w:tcPr>
            <w:tcW w:w="5367" w:type="dxa"/>
            <w:gridSpan w:val="2"/>
            <w:tcBorders>
              <w:top w:val="single" w:color="auto" w:sz="4" w:space="0"/>
              <w:left w:val="single" w:color="auto" w:sz="4" w:space="0"/>
              <w:bottom w:val="single" w:color="auto" w:sz="4" w:space="0"/>
              <w:right w:val="single" w:color="auto" w:sz="4" w:space="0"/>
            </w:tcBorders>
            <w:vAlign w:val="center"/>
          </w:tcPr>
          <w:p>
            <w:pPr>
              <w:jc w:val="center"/>
            </w:pPr>
            <w:r>
              <w:t>货物名称</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pPr>
            <w:r>
              <w:t>计量</w:t>
            </w:r>
          </w:p>
          <w:p>
            <w:pPr>
              <w:jc w:val="center"/>
            </w:pPr>
            <w:r>
              <w:t>单位</w:t>
            </w:r>
          </w:p>
        </w:tc>
        <w:tc>
          <w:tcPr>
            <w:tcW w:w="936" w:type="dxa"/>
            <w:tcBorders>
              <w:top w:val="single" w:color="auto" w:sz="4" w:space="0"/>
              <w:left w:val="single" w:color="auto" w:sz="4" w:space="0"/>
              <w:bottom w:val="single" w:color="auto" w:sz="4" w:space="0"/>
              <w:right w:val="single" w:color="auto" w:sz="4" w:space="0"/>
            </w:tcBorders>
            <w:vAlign w:val="center"/>
          </w:tcPr>
          <w:p>
            <w:pPr>
              <w:jc w:val="center"/>
            </w:pPr>
            <w:r>
              <w:t>数量</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pPr>
            <w:r>
              <w:t>单价</w:t>
            </w:r>
          </w:p>
          <w:p>
            <w:pPr>
              <w:jc w:val="center"/>
            </w:pPr>
            <w:r>
              <w:t>（含税）</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r>
              <w:t>金额</w:t>
            </w:r>
          </w:p>
          <w:p>
            <w:pPr>
              <w:jc w:val="center"/>
              <w:rPr>
                <w:bCs/>
                <w:spacing w:val="-4"/>
              </w:rPr>
            </w:pPr>
            <w: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pPr>
            <w:r>
              <w:t>交货时间</w:t>
            </w:r>
          </w:p>
        </w:tc>
        <w:tc>
          <w:tcPr>
            <w:tcW w:w="1951" w:type="dxa"/>
            <w:tcBorders>
              <w:top w:val="single" w:color="auto" w:sz="4" w:space="0"/>
              <w:left w:val="single" w:color="auto" w:sz="4" w:space="0"/>
              <w:bottom w:val="single" w:color="auto" w:sz="4" w:space="0"/>
              <w:right w:val="single" w:color="auto" w:sz="4" w:space="0"/>
            </w:tcBorders>
            <w:vAlign w:val="center"/>
          </w:tcPr>
          <w:p>
            <w:pPr>
              <w:jc w:val="cente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811" w:type="dxa"/>
            <w:gridSpan w:val="2"/>
            <w:tcBorders>
              <w:top w:val="single" w:color="auto" w:sz="4" w:space="0"/>
              <w:left w:val="single" w:color="auto" w:sz="4" w:space="0"/>
              <w:bottom w:val="single" w:color="auto" w:sz="4" w:space="0"/>
              <w:right w:val="single" w:color="auto" w:sz="4" w:space="0"/>
            </w:tcBorders>
            <w:vAlign w:val="center"/>
          </w:tcPr>
          <w:p>
            <w:pPr>
              <w:rPr>
                <w:b/>
                <w:szCs w:val="21"/>
              </w:rPr>
            </w:pPr>
          </w:p>
        </w:tc>
        <w:tc>
          <w:tcPr>
            <w:tcW w:w="5367" w:type="dxa"/>
            <w:gridSpan w:val="2"/>
            <w:tcBorders>
              <w:top w:val="single" w:color="auto" w:sz="4" w:space="0"/>
              <w:left w:val="single" w:color="auto" w:sz="4" w:space="0"/>
              <w:bottom w:val="single" w:color="auto" w:sz="4" w:space="0"/>
              <w:right w:val="single" w:color="auto" w:sz="4" w:space="0"/>
            </w:tcBorders>
            <w:vAlign w:val="center"/>
          </w:tcPr>
          <w:p>
            <w:pPr>
              <w:rPr>
                <w:b/>
                <w:szCs w:val="21"/>
              </w:rPr>
            </w:pPr>
          </w:p>
        </w:tc>
        <w:tc>
          <w:tcPr>
            <w:tcW w:w="1286" w:type="dxa"/>
            <w:tcBorders>
              <w:top w:val="single" w:color="auto" w:sz="4" w:space="0"/>
              <w:left w:val="single" w:color="auto" w:sz="4" w:space="0"/>
              <w:bottom w:val="single" w:color="auto" w:sz="4" w:space="0"/>
              <w:right w:val="single" w:color="auto" w:sz="4" w:space="0"/>
            </w:tcBorders>
            <w:vAlign w:val="center"/>
          </w:tcPr>
          <w:p>
            <w:pPr>
              <w:rPr>
                <w:b/>
                <w:szCs w:val="21"/>
              </w:rPr>
            </w:pPr>
          </w:p>
        </w:tc>
        <w:tc>
          <w:tcPr>
            <w:tcW w:w="936" w:type="dxa"/>
            <w:tcBorders>
              <w:top w:val="single" w:color="auto" w:sz="4" w:space="0"/>
              <w:left w:val="single" w:color="auto" w:sz="4" w:space="0"/>
              <w:bottom w:val="single" w:color="auto" w:sz="4" w:space="0"/>
              <w:right w:val="single" w:color="auto" w:sz="4" w:space="0"/>
            </w:tcBorders>
            <w:vAlign w:val="center"/>
          </w:tcPr>
          <w:p>
            <w:pPr>
              <w:rPr>
                <w:b/>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rPr>
                <w:b/>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rPr>
                <w:b/>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rPr>
                <w:b/>
                <w:szCs w:val="21"/>
              </w:rPr>
            </w:pPr>
          </w:p>
        </w:tc>
        <w:tc>
          <w:tcPr>
            <w:tcW w:w="1951" w:type="dxa"/>
            <w:tcBorders>
              <w:top w:val="single" w:color="auto" w:sz="4" w:space="0"/>
              <w:left w:val="single" w:color="auto" w:sz="4" w:space="0"/>
              <w:bottom w:val="single" w:color="auto" w:sz="4" w:space="0"/>
              <w:right w:val="single" w:color="auto" w:sz="4" w:space="0"/>
            </w:tcBorders>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811" w:type="dxa"/>
            <w:gridSpan w:val="2"/>
            <w:tcBorders>
              <w:top w:val="single" w:color="auto" w:sz="4" w:space="0"/>
              <w:left w:val="single" w:color="auto" w:sz="4" w:space="0"/>
              <w:bottom w:val="single" w:color="auto" w:sz="4" w:space="0"/>
              <w:right w:val="single" w:color="auto" w:sz="4" w:space="0"/>
            </w:tcBorders>
            <w:vAlign w:val="center"/>
          </w:tcPr>
          <w:p>
            <w:pPr>
              <w:rPr>
                <w:b/>
                <w:szCs w:val="21"/>
              </w:rPr>
            </w:pPr>
          </w:p>
        </w:tc>
        <w:tc>
          <w:tcPr>
            <w:tcW w:w="5367" w:type="dxa"/>
            <w:gridSpan w:val="2"/>
            <w:tcBorders>
              <w:top w:val="single" w:color="auto" w:sz="4" w:space="0"/>
              <w:left w:val="single" w:color="auto" w:sz="4" w:space="0"/>
              <w:bottom w:val="single" w:color="auto" w:sz="4" w:space="0"/>
              <w:right w:val="single" w:color="auto" w:sz="4" w:space="0"/>
            </w:tcBorders>
            <w:vAlign w:val="center"/>
          </w:tcPr>
          <w:p>
            <w:pPr>
              <w:rPr>
                <w:b/>
                <w:szCs w:val="21"/>
              </w:rPr>
            </w:pPr>
          </w:p>
        </w:tc>
        <w:tc>
          <w:tcPr>
            <w:tcW w:w="1286" w:type="dxa"/>
            <w:tcBorders>
              <w:top w:val="single" w:color="auto" w:sz="4" w:space="0"/>
              <w:left w:val="single" w:color="auto" w:sz="4" w:space="0"/>
              <w:bottom w:val="single" w:color="auto" w:sz="4" w:space="0"/>
              <w:right w:val="single" w:color="auto" w:sz="4" w:space="0"/>
            </w:tcBorders>
            <w:vAlign w:val="center"/>
          </w:tcPr>
          <w:p>
            <w:pPr>
              <w:rPr>
                <w:b/>
                <w:szCs w:val="21"/>
              </w:rPr>
            </w:pPr>
          </w:p>
        </w:tc>
        <w:tc>
          <w:tcPr>
            <w:tcW w:w="936" w:type="dxa"/>
            <w:tcBorders>
              <w:top w:val="single" w:color="auto" w:sz="4" w:space="0"/>
              <w:left w:val="single" w:color="auto" w:sz="4" w:space="0"/>
              <w:bottom w:val="single" w:color="auto" w:sz="4" w:space="0"/>
              <w:right w:val="single" w:color="auto" w:sz="4" w:space="0"/>
            </w:tcBorders>
            <w:vAlign w:val="center"/>
          </w:tcPr>
          <w:p>
            <w:pPr>
              <w:rPr>
                <w:b/>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rPr>
                <w:b/>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rPr>
                <w:b/>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rPr>
                <w:b/>
                <w:szCs w:val="21"/>
              </w:rPr>
            </w:pPr>
          </w:p>
        </w:tc>
        <w:tc>
          <w:tcPr>
            <w:tcW w:w="1951" w:type="dxa"/>
            <w:tcBorders>
              <w:top w:val="single" w:color="auto" w:sz="4" w:space="0"/>
              <w:left w:val="single" w:color="auto" w:sz="4" w:space="0"/>
              <w:bottom w:val="single" w:color="auto" w:sz="4" w:space="0"/>
              <w:right w:val="single" w:color="auto" w:sz="4" w:space="0"/>
            </w:tcBorders>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811" w:type="dxa"/>
            <w:gridSpan w:val="2"/>
            <w:tcBorders>
              <w:top w:val="single" w:color="auto" w:sz="4" w:space="0"/>
              <w:left w:val="single" w:color="auto" w:sz="4" w:space="0"/>
              <w:bottom w:val="single" w:color="auto" w:sz="4" w:space="0"/>
              <w:right w:val="single" w:color="auto" w:sz="4" w:space="0"/>
            </w:tcBorders>
            <w:vAlign w:val="center"/>
          </w:tcPr>
          <w:p>
            <w:pPr>
              <w:rPr>
                <w:b/>
                <w:szCs w:val="21"/>
              </w:rPr>
            </w:pPr>
          </w:p>
        </w:tc>
        <w:tc>
          <w:tcPr>
            <w:tcW w:w="5367" w:type="dxa"/>
            <w:gridSpan w:val="2"/>
            <w:tcBorders>
              <w:top w:val="single" w:color="auto" w:sz="4" w:space="0"/>
              <w:left w:val="single" w:color="auto" w:sz="4" w:space="0"/>
              <w:bottom w:val="single" w:color="auto" w:sz="4" w:space="0"/>
              <w:right w:val="single" w:color="auto" w:sz="4" w:space="0"/>
            </w:tcBorders>
            <w:vAlign w:val="center"/>
          </w:tcPr>
          <w:p>
            <w:pPr>
              <w:rPr>
                <w:b/>
                <w:szCs w:val="21"/>
              </w:rPr>
            </w:pPr>
          </w:p>
        </w:tc>
        <w:tc>
          <w:tcPr>
            <w:tcW w:w="1286" w:type="dxa"/>
            <w:tcBorders>
              <w:top w:val="single" w:color="auto" w:sz="4" w:space="0"/>
              <w:left w:val="single" w:color="auto" w:sz="4" w:space="0"/>
              <w:bottom w:val="single" w:color="auto" w:sz="4" w:space="0"/>
              <w:right w:val="single" w:color="auto" w:sz="4" w:space="0"/>
            </w:tcBorders>
            <w:vAlign w:val="center"/>
          </w:tcPr>
          <w:p>
            <w:pPr>
              <w:rPr>
                <w:b/>
                <w:szCs w:val="21"/>
              </w:rPr>
            </w:pPr>
          </w:p>
        </w:tc>
        <w:tc>
          <w:tcPr>
            <w:tcW w:w="936" w:type="dxa"/>
            <w:tcBorders>
              <w:top w:val="single" w:color="auto" w:sz="4" w:space="0"/>
              <w:left w:val="single" w:color="auto" w:sz="4" w:space="0"/>
              <w:bottom w:val="single" w:color="auto" w:sz="4" w:space="0"/>
              <w:right w:val="single" w:color="auto" w:sz="4" w:space="0"/>
            </w:tcBorders>
            <w:vAlign w:val="center"/>
          </w:tcPr>
          <w:p>
            <w:pPr>
              <w:rPr>
                <w:b/>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rPr>
                <w:b/>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rPr>
                <w:b/>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rPr>
                <w:b/>
                <w:szCs w:val="21"/>
              </w:rPr>
            </w:pPr>
          </w:p>
        </w:tc>
        <w:tc>
          <w:tcPr>
            <w:tcW w:w="1951" w:type="dxa"/>
            <w:tcBorders>
              <w:top w:val="single" w:color="auto" w:sz="4" w:space="0"/>
              <w:left w:val="single" w:color="auto" w:sz="4" w:space="0"/>
              <w:bottom w:val="single" w:color="auto" w:sz="4" w:space="0"/>
              <w:right w:val="single" w:color="auto" w:sz="4" w:space="0"/>
            </w:tcBorders>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785" w:type="dxa"/>
            <w:tcBorders>
              <w:top w:val="single" w:color="auto" w:sz="4" w:space="0"/>
              <w:left w:val="single" w:color="auto" w:sz="4" w:space="0"/>
              <w:bottom w:val="single" w:color="auto" w:sz="4" w:space="0"/>
              <w:right w:val="single" w:color="auto" w:sz="4" w:space="0"/>
            </w:tcBorders>
          </w:tcPr>
          <w:p>
            <w:pPr>
              <w:rPr>
                <w:bCs/>
                <w:spacing w:val="-4"/>
                <w:sz w:val="28"/>
                <w:szCs w:val="28"/>
              </w:rPr>
            </w:pPr>
          </w:p>
        </w:tc>
        <w:tc>
          <w:tcPr>
            <w:tcW w:w="1985" w:type="dxa"/>
            <w:gridSpan w:val="2"/>
            <w:tcBorders>
              <w:top w:val="single" w:color="auto" w:sz="4" w:space="0"/>
              <w:left w:val="single" w:color="auto" w:sz="4" w:space="0"/>
              <w:bottom w:val="single" w:color="auto" w:sz="4" w:space="0"/>
              <w:right w:val="single" w:color="auto" w:sz="4" w:space="0"/>
            </w:tcBorders>
          </w:tcPr>
          <w:p>
            <w:pPr>
              <w:rPr>
                <w:bCs/>
                <w:spacing w:val="-4"/>
                <w:sz w:val="28"/>
                <w:szCs w:val="28"/>
              </w:rPr>
            </w:pPr>
          </w:p>
        </w:tc>
        <w:tc>
          <w:tcPr>
            <w:tcW w:w="11369" w:type="dxa"/>
            <w:gridSpan w:val="7"/>
            <w:tcBorders>
              <w:top w:val="single" w:color="auto" w:sz="4" w:space="0"/>
              <w:left w:val="single" w:color="auto" w:sz="4" w:space="0"/>
              <w:bottom w:val="single" w:color="auto" w:sz="4" w:space="0"/>
              <w:right w:val="single" w:color="auto" w:sz="4" w:space="0"/>
            </w:tcBorders>
            <w:vAlign w:val="center"/>
          </w:tcPr>
          <w:p>
            <w:pPr>
              <w:rPr>
                <w:b/>
                <w:szCs w:val="21"/>
              </w:rPr>
            </w:pPr>
            <w:r>
              <w:rPr>
                <w:bCs/>
                <w:spacing w:val="-4"/>
                <w:sz w:val="28"/>
                <w:szCs w:val="28"/>
              </w:rPr>
              <w:t>总价（人民币大写）：                                            （小写）¥：</w:t>
            </w:r>
          </w:p>
        </w:tc>
      </w:tr>
    </w:tbl>
    <w:p>
      <w:pPr>
        <w:ind w:firstLine="560" w:firstLineChars="200"/>
        <w:rPr>
          <w:sz w:val="28"/>
          <w:szCs w:val="28"/>
        </w:rPr>
      </w:pPr>
      <w:r>
        <w:rPr>
          <w:sz w:val="28"/>
          <w:szCs w:val="28"/>
        </w:rPr>
        <w:t>说明：金额=单价×数量，总价=金额之和。</w:t>
      </w:r>
    </w:p>
    <w:p>
      <w:pPr>
        <w:ind w:firstLine="1400" w:firstLineChars="500"/>
        <w:rPr>
          <w:sz w:val="28"/>
          <w:szCs w:val="28"/>
        </w:rPr>
      </w:pPr>
      <w:r>
        <w:rPr>
          <w:sz w:val="28"/>
          <w:szCs w:val="28"/>
        </w:rPr>
        <w:t xml:space="preserve"> </w:t>
      </w:r>
    </w:p>
    <w:p>
      <w:pPr>
        <w:ind w:firstLine="1400" w:firstLineChars="500"/>
        <w:rPr>
          <w:sz w:val="28"/>
          <w:szCs w:val="28"/>
        </w:rPr>
      </w:pPr>
    </w:p>
    <w:p>
      <w:pPr>
        <w:ind w:firstLine="560" w:firstLineChars="200"/>
        <w:rPr>
          <w:sz w:val="28"/>
          <w:szCs w:val="28"/>
        </w:rPr>
      </w:pPr>
      <w:r>
        <w:rPr>
          <w:rFonts w:hint="eastAsia"/>
          <w:sz w:val="28"/>
          <w:szCs w:val="28"/>
        </w:rPr>
        <w:t>响应</w:t>
      </w:r>
      <w:r>
        <w:rPr>
          <w:sz w:val="28"/>
          <w:szCs w:val="28"/>
        </w:rPr>
        <w:t>人全称：（盖章）                               法定代表人（或授权代表）：（签字）</w:t>
      </w:r>
    </w:p>
    <w:p>
      <w:pPr>
        <w:rPr>
          <w:sz w:val="32"/>
          <w:szCs w:val="32"/>
        </w:rPr>
      </w:pPr>
    </w:p>
    <w:p>
      <w:pPr>
        <w:jc w:val="center"/>
        <w:rPr>
          <w:sz w:val="28"/>
          <w:szCs w:val="28"/>
        </w:rPr>
      </w:pPr>
      <w:r>
        <w:rPr>
          <w:sz w:val="32"/>
          <w:szCs w:val="32"/>
        </w:rPr>
        <w:t xml:space="preserve">                                                 </w:t>
      </w:r>
      <w:r>
        <w:rPr>
          <w:sz w:val="28"/>
          <w:szCs w:val="28"/>
        </w:rPr>
        <w:t>年  月  日</w:t>
      </w:r>
    </w:p>
    <w:p>
      <w:pPr>
        <w:widowControl/>
        <w:jc w:val="left"/>
        <w:rPr>
          <w:sz w:val="28"/>
          <w:szCs w:val="28"/>
        </w:rPr>
        <w:sectPr>
          <w:pgSz w:w="16838" w:h="11906" w:orient="landscape"/>
          <w:pgMar w:top="1418" w:right="1418" w:bottom="1134" w:left="1418" w:header="851" w:footer="851" w:gutter="0"/>
          <w:cols w:space="720" w:num="1"/>
        </w:sectPr>
      </w:pPr>
    </w:p>
    <w:p>
      <w:pPr>
        <w:rPr>
          <w:rFonts w:ascii="宋体" w:hAnsi="宋体"/>
          <w:sz w:val="28"/>
          <w:szCs w:val="28"/>
        </w:rPr>
      </w:pPr>
      <w:r>
        <w:rPr>
          <w:rFonts w:eastAsia="黑体"/>
          <w:sz w:val="28"/>
          <w:szCs w:val="28"/>
        </w:rPr>
        <w:t>附件</w:t>
      </w:r>
      <w:r>
        <w:rPr>
          <w:rFonts w:ascii="宋体" w:hAnsi="宋体"/>
          <w:sz w:val="28"/>
          <w:szCs w:val="28"/>
        </w:rPr>
        <w:t>2</w:t>
      </w:r>
    </w:p>
    <w:p>
      <w:pPr>
        <w:jc w:val="center"/>
        <w:rPr>
          <w:rFonts w:ascii="仿宋_GB2312" w:eastAsia="仿宋_GB2312"/>
          <w:b/>
          <w:sz w:val="44"/>
          <w:szCs w:val="44"/>
        </w:rPr>
      </w:pPr>
      <w:r>
        <w:rPr>
          <w:rFonts w:hint="eastAsia" w:ascii="仿宋_GB2312" w:hAnsi="宋体" w:eastAsia="仿宋_GB2312"/>
          <w:b/>
          <w:sz w:val="44"/>
          <w:szCs w:val="44"/>
        </w:rPr>
        <w:t>响应函</w:t>
      </w:r>
    </w:p>
    <w:p>
      <w:pPr>
        <w:spacing w:line="560" w:lineRule="exact"/>
        <w:rPr>
          <w:rFonts w:ascii="宋体" w:hAnsi="宋体"/>
          <w:sz w:val="28"/>
          <w:szCs w:val="28"/>
        </w:rPr>
      </w:pPr>
      <w:r>
        <w:rPr>
          <w:rFonts w:ascii="宋体" w:hAnsi="宋体"/>
          <w:sz w:val="28"/>
          <w:szCs w:val="28"/>
        </w:rPr>
        <w:t>（采购机构名称）：</w:t>
      </w:r>
    </w:p>
    <w:p>
      <w:pPr>
        <w:spacing w:line="460" w:lineRule="exact"/>
        <w:ind w:firstLine="560" w:firstLineChars="20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（包号或货物名称）</w:t>
      </w:r>
      <w:r>
        <w:rPr>
          <w:rFonts w:ascii="宋体" w:hAnsi="宋体"/>
          <w:sz w:val="28"/>
          <w:szCs w:val="28"/>
        </w:rPr>
        <w:t>进行</w:t>
      </w:r>
      <w:r>
        <w:rPr>
          <w:rFonts w:hint="eastAsia" w:ascii="宋体" w:hAnsi="宋体"/>
          <w:sz w:val="28"/>
          <w:szCs w:val="28"/>
        </w:rPr>
        <w:t>响应</w:t>
      </w:r>
      <w:r>
        <w:rPr>
          <w:rFonts w:ascii="宋体" w:hAnsi="宋体"/>
          <w:sz w:val="28"/>
          <w:szCs w:val="28"/>
        </w:rPr>
        <w:t>。</w:t>
      </w:r>
    </w:p>
    <w:p>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rPr>
        <w:t>按照文件规定递交</w:t>
      </w:r>
      <w:r>
        <w:rPr>
          <w:rFonts w:hint="eastAsia" w:ascii="宋体" w:hAnsi="宋体"/>
          <w:sz w:val="28"/>
          <w:szCs w:val="28"/>
          <w:lang w:val="zh-CN"/>
        </w:rPr>
        <w:t>响应</w:t>
      </w:r>
      <w:r>
        <w:rPr>
          <w:rFonts w:ascii="宋体" w:hAnsi="宋体"/>
          <w:sz w:val="28"/>
          <w:szCs w:val="28"/>
          <w:lang w:val="zh-CN"/>
        </w:rPr>
        <w:t>文件正本</w:t>
      </w:r>
      <w:r>
        <w:rPr>
          <w:rFonts w:ascii="宋体" w:hAnsi="宋体"/>
          <w:sz w:val="28"/>
          <w:szCs w:val="28"/>
          <w:u w:val="single"/>
          <w:lang w:val="zh-CN"/>
        </w:rPr>
        <w:t xml:space="preserve"> </w:t>
      </w:r>
      <w:r>
        <w:rPr>
          <w:rFonts w:hint="eastAsia" w:ascii="宋体" w:hAnsi="宋体"/>
          <w:sz w:val="28"/>
          <w:szCs w:val="28"/>
          <w:u w:val="single"/>
          <w:lang w:val="zh-CN"/>
        </w:rPr>
        <w:t>1</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hint="eastAsia" w:ascii="宋体" w:hAnsi="宋体"/>
          <w:sz w:val="28"/>
          <w:szCs w:val="28"/>
          <w:u w:val="single"/>
          <w:lang w:val="zh-CN"/>
        </w:rPr>
        <w:t>2</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w:t>
      </w:r>
      <w:r>
        <w:rPr>
          <w:rFonts w:hint="eastAsia" w:ascii="宋体" w:hAnsi="宋体"/>
          <w:sz w:val="28"/>
          <w:szCs w:val="28"/>
        </w:rPr>
        <w:t>响应</w:t>
      </w:r>
      <w:r>
        <w:rPr>
          <w:rFonts w:ascii="宋体" w:hAnsi="宋体"/>
          <w:sz w:val="28"/>
          <w:szCs w:val="28"/>
        </w:rPr>
        <w:t>文件</w:t>
      </w:r>
      <w:r>
        <w:rPr>
          <w:rFonts w:hint="eastAsia" w:ascii="宋体" w:hAnsi="宋体"/>
          <w:sz w:val="28"/>
          <w:szCs w:val="28"/>
        </w:rPr>
        <w:t>1</w:t>
      </w:r>
      <w:r>
        <w:rPr>
          <w:rFonts w:ascii="宋体" w:hAnsi="宋体"/>
          <w:sz w:val="28"/>
          <w:szCs w:val="28"/>
          <w:u w:val="single"/>
        </w:rPr>
        <w:t xml:space="preserve">  </w:t>
      </w:r>
      <w:r>
        <w:rPr>
          <w:rFonts w:ascii="宋体" w:hAnsi="宋体"/>
          <w:sz w:val="28"/>
          <w:szCs w:val="28"/>
        </w:rPr>
        <w:t>份。</w:t>
      </w:r>
    </w:p>
    <w:p>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lang w:val="zh-CN"/>
        </w:rPr>
        <w:t>我方已完全理解</w:t>
      </w:r>
      <w:r>
        <w:rPr>
          <w:rFonts w:hint="eastAsia" w:ascii="宋体" w:hAnsi="宋体" w:cs="宋体"/>
          <w:snapToGrid w:val="0"/>
          <w:sz w:val="28"/>
          <w:szCs w:val="28"/>
          <w:lang w:val="zh-CN"/>
        </w:rPr>
        <w:t>采购</w:t>
      </w:r>
      <w:r>
        <w:rPr>
          <w:rFonts w:ascii="宋体" w:hAnsi="宋体"/>
          <w:sz w:val="28"/>
          <w:szCs w:val="28"/>
          <w:lang w:val="zh-CN"/>
        </w:rPr>
        <w:t>文件的全部内容，自愿接受并执行</w:t>
      </w:r>
      <w:r>
        <w:rPr>
          <w:rFonts w:hint="eastAsia" w:ascii="宋体" w:hAnsi="宋体" w:cs="宋体"/>
          <w:snapToGrid w:val="0"/>
          <w:sz w:val="28"/>
          <w:szCs w:val="28"/>
          <w:lang w:val="zh-CN"/>
        </w:rPr>
        <w:t>采购</w:t>
      </w:r>
      <w:r>
        <w:rPr>
          <w:rFonts w:ascii="宋体" w:hAnsi="宋体"/>
          <w:sz w:val="28"/>
          <w:szCs w:val="28"/>
          <w:lang w:val="zh-CN"/>
        </w:rPr>
        <w:t>文件的全部条款</w:t>
      </w:r>
      <w:r>
        <w:rPr>
          <w:rFonts w:ascii="宋体" w:hAnsi="宋体"/>
          <w:sz w:val="28"/>
          <w:szCs w:val="28"/>
        </w:rPr>
        <w:t>。</w:t>
      </w:r>
    </w:p>
    <w:p>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rPr>
        <w:t>本</w:t>
      </w:r>
      <w:r>
        <w:rPr>
          <w:rFonts w:hint="eastAsia" w:ascii="宋体" w:hAnsi="宋体"/>
          <w:sz w:val="28"/>
          <w:szCs w:val="28"/>
        </w:rPr>
        <w:t>响应</w:t>
      </w:r>
      <w:r>
        <w:rPr>
          <w:rFonts w:ascii="宋体" w:hAnsi="宋体"/>
          <w:sz w:val="28"/>
          <w:szCs w:val="28"/>
        </w:rPr>
        <w:t>文件</w:t>
      </w:r>
      <w:r>
        <w:rPr>
          <w:rFonts w:ascii="宋体" w:hAnsi="宋体"/>
          <w:sz w:val="28"/>
          <w:szCs w:val="28"/>
          <w:lang w:val="zh-CN"/>
        </w:rPr>
        <w:t>有效期自开标之日起180日内有效</w:t>
      </w:r>
      <w:r>
        <w:rPr>
          <w:rFonts w:ascii="宋体" w:hAnsi="宋体"/>
          <w:sz w:val="28"/>
          <w:szCs w:val="28"/>
        </w:rPr>
        <w:t>。</w:t>
      </w:r>
    </w:p>
    <w:p>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napToGrid w:val="0"/>
          <w:sz w:val="28"/>
          <w:szCs w:val="28"/>
          <w:lang w:val="zh-CN"/>
        </w:rPr>
        <w:t>我方在参与前已仔细研究了文件和所有相关资料</w:t>
      </w:r>
      <w:r>
        <w:rPr>
          <w:rFonts w:hint="eastAsia" w:ascii="宋体" w:hAnsi="宋体" w:cs="宋体"/>
          <w:snapToGrid w:val="0"/>
          <w:sz w:val="28"/>
          <w:szCs w:val="28"/>
          <w:lang w:val="zh-CN"/>
        </w:rPr>
        <w:t>，同意采购文件的相关条款。</w:t>
      </w:r>
    </w:p>
    <w:p>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rPr>
        <w:t>我方声明</w:t>
      </w:r>
      <w:r>
        <w:rPr>
          <w:rFonts w:hint="eastAsia" w:ascii="宋体" w:hAnsi="宋体"/>
          <w:sz w:val="28"/>
          <w:szCs w:val="28"/>
        </w:rPr>
        <w:t>响应</w:t>
      </w:r>
      <w:r>
        <w:rPr>
          <w:rFonts w:ascii="宋体" w:hAnsi="宋体"/>
          <w:sz w:val="28"/>
          <w:szCs w:val="28"/>
        </w:rPr>
        <w:t>文件及所提供的一切资料均真实有效。由于我方提供资料不实而造成的责任和后果由我方承担。我方同意按照贵部要求，提供与</w:t>
      </w:r>
      <w:r>
        <w:rPr>
          <w:rFonts w:hint="eastAsia" w:ascii="宋体" w:hAnsi="宋体"/>
          <w:sz w:val="28"/>
          <w:szCs w:val="28"/>
        </w:rPr>
        <w:t>采购</w:t>
      </w:r>
      <w:r>
        <w:rPr>
          <w:rFonts w:ascii="宋体" w:hAnsi="宋体"/>
          <w:sz w:val="28"/>
          <w:szCs w:val="28"/>
        </w:rPr>
        <w:t>有关数据或信息。</w:t>
      </w:r>
    </w:p>
    <w:p>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rPr>
        <w:t>我方承诺自愿遵守</w:t>
      </w:r>
      <w:r>
        <w:rPr>
          <w:rFonts w:hint="eastAsia" w:ascii="宋体" w:hAnsi="宋体"/>
          <w:sz w:val="28"/>
          <w:szCs w:val="28"/>
        </w:rPr>
        <w:t>、</w:t>
      </w:r>
      <w:r>
        <w:rPr>
          <w:rFonts w:ascii="宋体" w:hAnsi="宋体"/>
          <w:sz w:val="28"/>
          <w:szCs w:val="28"/>
        </w:rPr>
        <w:t>执行军队采购管理法规制度及政策规定</w:t>
      </w:r>
      <w:r>
        <w:rPr>
          <w:rFonts w:hint="eastAsia" w:ascii="宋体" w:hAnsi="宋体"/>
          <w:sz w:val="28"/>
          <w:szCs w:val="28"/>
        </w:rPr>
        <w:t>。</w:t>
      </w:r>
    </w:p>
    <w:p>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rPr>
        <w:t>联系方式</w:t>
      </w:r>
    </w:p>
    <w:p>
      <w:pPr>
        <w:spacing w:line="460" w:lineRule="exact"/>
        <w:ind w:firstLine="1125" w:firstLineChars="402"/>
        <w:rPr>
          <w:rFonts w:ascii="宋体" w:hAnsi="宋体"/>
          <w:sz w:val="28"/>
          <w:szCs w:val="28"/>
        </w:rPr>
      </w:pPr>
      <w:r>
        <w:rPr>
          <w:rFonts w:ascii="宋体" w:hAnsi="宋体"/>
          <w:sz w:val="28"/>
          <w:szCs w:val="28"/>
        </w:rPr>
        <w:t xml:space="preserve">联 系 人：        电话：          传真：     </w:t>
      </w:r>
    </w:p>
    <w:p>
      <w:pPr>
        <w:spacing w:line="460" w:lineRule="exact"/>
        <w:ind w:firstLine="1125" w:firstLineChars="402"/>
        <w:rPr>
          <w:rFonts w:ascii="宋体" w:hAnsi="宋体"/>
          <w:sz w:val="28"/>
          <w:szCs w:val="28"/>
        </w:rPr>
      </w:pPr>
      <w:r>
        <w:rPr>
          <w:rFonts w:ascii="宋体" w:hAnsi="宋体"/>
          <w:sz w:val="28"/>
          <w:szCs w:val="28"/>
        </w:rPr>
        <w:t xml:space="preserve">地    址：                        邮政编码：        </w:t>
      </w:r>
    </w:p>
    <w:p>
      <w:pPr>
        <w:spacing w:line="460" w:lineRule="exact"/>
        <w:ind w:firstLine="1125" w:firstLineChars="402"/>
        <w:rPr>
          <w:rFonts w:ascii="宋体" w:hAnsi="宋体"/>
          <w:sz w:val="28"/>
          <w:szCs w:val="28"/>
        </w:rPr>
      </w:pPr>
    </w:p>
    <w:p>
      <w:pPr>
        <w:spacing w:line="460" w:lineRule="exact"/>
        <w:ind w:firstLine="1125" w:firstLineChars="402"/>
        <w:rPr>
          <w:rFonts w:ascii="宋体" w:hAnsi="宋体"/>
          <w:sz w:val="28"/>
          <w:szCs w:val="28"/>
        </w:rPr>
      </w:pPr>
    </w:p>
    <w:p>
      <w:pPr>
        <w:spacing w:line="460" w:lineRule="exact"/>
        <w:rPr>
          <w:rFonts w:ascii="宋体" w:hAnsi="宋体"/>
          <w:sz w:val="28"/>
          <w:szCs w:val="28"/>
        </w:rPr>
      </w:pPr>
      <w:r>
        <w:rPr>
          <w:rFonts w:ascii="宋体" w:hAnsi="宋体"/>
          <w:sz w:val="28"/>
          <w:szCs w:val="28"/>
        </w:rPr>
        <w:t xml:space="preserve">                     </w:t>
      </w:r>
    </w:p>
    <w:p>
      <w:pPr>
        <w:spacing w:line="560" w:lineRule="exact"/>
        <w:ind w:firstLine="1372" w:firstLineChars="490"/>
        <w:rPr>
          <w:sz w:val="28"/>
          <w:szCs w:val="28"/>
        </w:rPr>
      </w:pPr>
    </w:p>
    <w:p>
      <w:pPr>
        <w:jc w:val="center"/>
        <w:rPr>
          <w:sz w:val="28"/>
          <w:szCs w:val="28"/>
          <w:lang w:val="zh-CN"/>
        </w:rPr>
      </w:pPr>
      <w:r>
        <w:rPr>
          <w:rFonts w:hint="eastAsia"/>
          <w:sz w:val="28"/>
          <w:szCs w:val="28"/>
          <w:lang w:val="zh-CN"/>
        </w:rPr>
        <w:t>响应</w:t>
      </w:r>
      <w:r>
        <w:rPr>
          <w:sz w:val="28"/>
          <w:szCs w:val="28"/>
          <w:lang w:val="zh-CN"/>
        </w:rPr>
        <w:t>人全称：（盖章）</w:t>
      </w:r>
    </w:p>
    <w:p>
      <w:pPr>
        <w:jc w:val="center"/>
        <w:rPr>
          <w:sz w:val="28"/>
          <w:szCs w:val="28"/>
          <w:lang w:val="zh-CN"/>
        </w:rPr>
      </w:pPr>
      <w:r>
        <w:rPr>
          <w:sz w:val="28"/>
          <w:szCs w:val="28"/>
          <w:lang w:val="zh-CN"/>
        </w:rPr>
        <w:t xml:space="preserve">              法定代表人（或授权代表）：（签字）</w:t>
      </w:r>
    </w:p>
    <w:p>
      <w:pPr>
        <w:jc w:val="center"/>
        <w:rPr>
          <w:sz w:val="28"/>
          <w:szCs w:val="28"/>
          <w:lang w:val="zh-CN"/>
        </w:rPr>
      </w:pPr>
    </w:p>
    <w:p>
      <w:pPr>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年 </w:t>
      </w:r>
      <w:r>
        <w:rPr>
          <w:rFonts w:hint="eastAsia"/>
          <w:sz w:val="28"/>
          <w:szCs w:val="28"/>
          <w:lang w:val="zh-CN"/>
        </w:rPr>
        <w:t xml:space="preserve">   </w:t>
      </w:r>
      <w:r>
        <w:rPr>
          <w:sz w:val="28"/>
          <w:szCs w:val="28"/>
          <w:lang w:val="zh-CN"/>
        </w:rPr>
        <w:t xml:space="preserve"> 月 </w:t>
      </w:r>
      <w:r>
        <w:rPr>
          <w:rFonts w:hint="eastAsia"/>
          <w:sz w:val="28"/>
          <w:szCs w:val="28"/>
          <w:lang w:val="zh-CN"/>
        </w:rPr>
        <w:t xml:space="preserve">   </w:t>
      </w:r>
      <w:r>
        <w:rPr>
          <w:sz w:val="28"/>
          <w:szCs w:val="28"/>
          <w:lang w:val="zh-CN"/>
        </w:rPr>
        <w:t xml:space="preserve"> 日</w:t>
      </w:r>
    </w:p>
    <w:p>
      <w:pPr>
        <w:rPr>
          <w:rFonts w:eastAsia="黑体"/>
          <w:sz w:val="28"/>
          <w:szCs w:val="28"/>
        </w:rPr>
      </w:pPr>
      <w:r>
        <w:rPr>
          <w:rFonts w:eastAsia="黑体"/>
          <w:sz w:val="28"/>
          <w:szCs w:val="28"/>
        </w:rPr>
        <w:br w:type="page"/>
      </w:r>
      <w:r>
        <w:rPr>
          <w:rFonts w:eastAsia="黑体"/>
          <w:sz w:val="28"/>
          <w:szCs w:val="28"/>
        </w:rPr>
        <w:t>附件</w:t>
      </w:r>
      <w:r>
        <w:rPr>
          <w:rFonts w:ascii="宋体" w:hAnsi="宋体"/>
          <w:sz w:val="28"/>
          <w:szCs w:val="28"/>
        </w:rPr>
        <w:t>3</w:t>
      </w:r>
    </w:p>
    <w:p>
      <w:pPr>
        <w:spacing w:afterLines="100"/>
        <w:jc w:val="center"/>
        <w:rPr>
          <w:rFonts w:eastAsia="方正小标宋简体"/>
          <w:sz w:val="44"/>
          <w:szCs w:val="44"/>
          <w:lang w:val="zh-CN"/>
        </w:rPr>
      </w:pPr>
      <w:r>
        <w:rPr>
          <w:rFonts w:eastAsia="方正小标宋简体"/>
          <w:sz w:val="44"/>
          <w:szCs w:val="44"/>
          <w:lang w:val="zh-CN"/>
        </w:rPr>
        <w:t>技术指标参数响应偏离表</w:t>
      </w:r>
    </w:p>
    <w:p>
      <w:pPr>
        <w:rPr>
          <w:sz w:val="28"/>
          <w:szCs w:val="28"/>
        </w:rPr>
      </w:pPr>
      <w:r>
        <w:rPr>
          <w:sz w:val="28"/>
          <w:szCs w:val="28"/>
        </w:rPr>
        <w:t>项目名称：            项目编号：                      包号：</w:t>
      </w:r>
    </w:p>
    <w:tbl>
      <w:tblPr>
        <w:tblStyle w:val="11"/>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74"/>
        <w:gridCol w:w="2315"/>
        <w:gridCol w:w="2268"/>
        <w:gridCol w:w="1137"/>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09" w:hRule="exac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pPr>
            <w:r>
              <w:t>序号</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项目</w:t>
            </w:r>
            <w:r>
              <w:t>名称</w:t>
            </w:r>
          </w:p>
        </w:tc>
        <w:tc>
          <w:tcPr>
            <w:tcW w:w="2315" w:type="dxa"/>
            <w:tcBorders>
              <w:top w:val="single" w:color="auto" w:sz="4" w:space="0"/>
              <w:left w:val="single" w:color="auto" w:sz="4" w:space="0"/>
              <w:bottom w:val="single" w:color="auto" w:sz="4" w:space="0"/>
              <w:right w:val="single" w:color="auto" w:sz="4" w:space="0"/>
            </w:tcBorders>
            <w:vAlign w:val="center"/>
          </w:tcPr>
          <w:p>
            <w:pPr>
              <w:widowControl/>
              <w:jc w:val="center"/>
            </w:pPr>
            <w:r>
              <w:t>技术指标参数</w:t>
            </w:r>
          </w:p>
          <w:p>
            <w:pPr>
              <w:widowControl/>
              <w:jc w:val="center"/>
            </w:pPr>
            <w:r>
              <w:t>要求</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pPr>
            <w:r>
              <w:t>技术指标参数</w:t>
            </w:r>
          </w:p>
          <w:p>
            <w:pPr>
              <w:widowControl/>
              <w:jc w:val="center"/>
            </w:pPr>
            <w:r>
              <w:t>响应</w:t>
            </w:r>
          </w:p>
        </w:tc>
        <w:tc>
          <w:tcPr>
            <w:tcW w:w="1137" w:type="dxa"/>
            <w:tcBorders>
              <w:top w:val="single" w:color="auto" w:sz="4" w:space="0"/>
              <w:left w:val="single" w:color="auto" w:sz="4" w:space="0"/>
              <w:bottom w:val="single" w:color="auto" w:sz="4" w:space="0"/>
              <w:right w:val="single" w:color="auto" w:sz="4" w:space="0"/>
            </w:tcBorders>
            <w:vAlign w:val="center"/>
          </w:tcPr>
          <w:p>
            <w:pPr>
              <w:widowControl/>
              <w:jc w:val="center"/>
            </w:pPr>
            <w:r>
              <w:t>偏离</w:t>
            </w:r>
          </w:p>
        </w:tc>
        <w:tc>
          <w:tcPr>
            <w:tcW w:w="1982" w:type="dxa"/>
            <w:tcBorders>
              <w:top w:val="single" w:color="auto" w:sz="4" w:space="0"/>
              <w:left w:val="single" w:color="auto" w:sz="4" w:space="0"/>
              <w:bottom w:val="single" w:color="auto" w:sz="4" w:space="0"/>
              <w:right w:val="single" w:color="auto" w:sz="4" w:space="0"/>
            </w:tcBorders>
            <w:vAlign w:val="center"/>
          </w:tcPr>
          <w:p>
            <w:pPr>
              <w:widowControl/>
              <w:jc w:val="cente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47" w:type="dxa"/>
            <w:tcBorders>
              <w:top w:val="single" w:color="auto" w:sz="4" w:space="0"/>
              <w:left w:val="single" w:color="auto" w:sz="4" w:space="0"/>
              <w:bottom w:val="single" w:color="auto" w:sz="4" w:space="0"/>
              <w:right w:val="single" w:color="auto" w:sz="4" w:space="0"/>
            </w:tcBorders>
          </w:tcPr>
          <w:p/>
        </w:tc>
        <w:tc>
          <w:tcPr>
            <w:tcW w:w="1474" w:type="dxa"/>
            <w:tcBorders>
              <w:top w:val="single" w:color="auto" w:sz="4" w:space="0"/>
              <w:left w:val="single" w:color="auto" w:sz="4" w:space="0"/>
              <w:bottom w:val="single" w:color="auto" w:sz="4" w:space="0"/>
              <w:right w:val="single" w:color="auto" w:sz="4" w:space="0"/>
            </w:tcBorders>
          </w:tcPr>
          <w:p>
            <w:r>
              <w:rPr>
                <w:rFonts w:hint="eastAsia" w:asciiTheme="minorEastAsia" w:hAnsiTheme="minorEastAsia" w:eastAsiaTheme="minorEastAsia"/>
                <w:bCs/>
              </w:rPr>
              <w:t>某软件系统信创数据库</w:t>
            </w:r>
          </w:p>
        </w:tc>
        <w:tc>
          <w:tcPr>
            <w:tcW w:w="2315" w:type="dxa"/>
            <w:tcBorders>
              <w:top w:val="single" w:color="auto" w:sz="4" w:space="0"/>
              <w:left w:val="single" w:color="auto" w:sz="4" w:space="0"/>
              <w:bottom w:val="single" w:color="auto" w:sz="4" w:space="0"/>
              <w:right w:val="single" w:color="auto" w:sz="4" w:space="0"/>
            </w:tcBorders>
          </w:tcPr>
          <w:p>
            <w:pPr>
              <w:jc w:val="left"/>
            </w:pPr>
            <w:r>
              <w:rPr>
                <w:rFonts w:hint="eastAsia"/>
              </w:rPr>
              <w:t>详见第三章采购需求一览表</w:t>
            </w:r>
          </w:p>
        </w:tc>
        <w:tc>
          <w:tcPr>
            <w:tcW w:w="2268" w:type="dxa"/>
            <w:tcBorders>
              <w:top w:val="single" w:color="auto" w:sz="4" w:space="0"/>
              <w:left w:val="single" w:color="auto" w:sz="4" w:space="0"/>
              <w:bottom w:val="single" w:color="auto" w:sz="4" w:space="0"/>
              <w:right w:val="single" w:color="auto" w:sz="4" w:space="0"/>
            </w:tcBorders>
          </w:tcPr>
          <w:p/>
        </w:tc>
        <w:tc>
          <w:tcPr>
            <w:tcW w:w="1137" w:type="dxa"/>
            <w:tcBorders>
              <w:top w:val="single" w:color="auto" w:sz="4" w:space="0"/>
              <w:left w:val="single" w:color="auto" w:sz="4" w:space="0"/>
              <w:bottom w:val="single" w:color="auto" w:sz="4" w:space="0"/>
              <w:right w:val="single" w:color="auto" w:sz="4" w:space="0"/>
            </w:tcBorders>
          </w:tcPr>
          <w:p/>
        </w:tc>
        <w:tc>
          <w:tcPr>
            <w:tcW w:w="1982"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94" w:hRule="exact"/>
        </w:trPr>
        <w:tc>
          <w:tcPr>
            <w:tcW w:w="747" w:type="dxa"/>
            <w:tcBorders>
              <w:top w:val="single" w:color="auto" w:sz="4" w:space="0"/>
              <w:left w:val="single" w:color="auto" w:sz="4" w:space="0"/>
              <w:bottom w:val="single" w:color="auto" w:sz="4" w:space="0"/>
              <w:right w:val="single" w:color="auto" w:sz="4" w:space="0"/>
            </w:tcBorders>
          </w:tcPr>
          <w:p/>
        </w:tc>
        <w:tc>
          <w:tcPr>
            <w:tcW w:w="1474" w:type="dxa"/>
            <w:tcBorders>
              <w:top w:val="single" w:color="auto" w:sz="4" w:space="0"/>
              <w:left w:val="single" w:color="auto" w:sz="4" w:space="0"/>
              <w:bottom w:val="single" w:color="auto" w:sz="4" w:space="0"/>
              <w:right w:val="single" w:color="auto" w:sz="4" w:space="0"/>
            </w:tcBorders>
          </w:tcPr>
          <w:p/>
        </w:tc>
        <w:tc>
          <w:tcPr>
            <w:tcW w:w="2315" w:type="dxa"/>
            <w:tcBorders>
              <w:top w:val="single" w:color="auto" w:sz="4" w:space="0"/>
              <w:left w:val="single" w:color="auto" w:sz="4" w:space="0"/>
              <w:bottom w:val="single" w:color="auto" w:sz="4" w:space="0"/>
              <w:right w:val="single" w:color="auto" w:sz="4" w:space="0"/>
            </w:tcBorders>
          </w:tcPr>
          <w:p>
            <w:pPr>
              <w:jc w:val="left"/>
            </w:pPr>
          </w:p>
        </w:tc>
        <w:tc>
          <w:tcPr>
            <w:tcW w:w="2268" w:type="dxa"/>
            <w:tcBorders>
              <w:top w:val="single" w:color="auto" w:sz="4" w:space="0"/>
              <w:left w:val="single" w:color="auto" w:sz="4" w:space="0"/>
              <w:bottom w:val="single" w:color="auto" w:sz="4" w:space="0"/>
              <w:right w:val="single" w:color="auto" w:sz="4" w:space="0"/>
            </w:tcBorders>
          </w:tcPr>
          <w:p/>
        </w:tc>
        <w:tc>
          <w:tcPr>
            <w:tcW w:w="1137" w:type="dxa"/>
            <w:tcBorders>
              <w:top w:val="single" w:color="auto" w:sz="4" w:space="0"/>
              <w:left w:val="single" w:color="auto" w:sz="4" w:space="0"/>
              <w:bottom w:val="single" w:color="auto" w:sz="4" w:space="0"/>
              <w:right w:val="single" w:color="auto" w:sz="4" w:space="0"/>
            </w:tcBorders>
          </w:tcPr>
          <w:p/>
        </w:tc>
        <w:tc>
          <w:tcPr>
            <w:tcW w:w="1982"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68" w:hRule="exact"/>
        </w:trPr>
        <w:tc>
          <w:tcPr>
            <w:tcW w:w="747" w:type="dxa"/>
            <w:tcBorders>
              <w:top w:val="single" w:color="auto" w:sz="4" w:space="0"/>
              <w:left w:val="single" w:color="auto" w:sz="4" w:space="0"/>
              <w:bottom w:val="single" w:color="auto" w:sz="4" w:space="0"/>
              <w:right w:val="single" w:color="auto" w:sz="4" w:space="0"/>
            </w:tcBorders>
          </w:tcPr>
          <w:p/>
        </w:tc>
        <w:tc>
          <w:tcPr>
            <w:tcW w:w="1474" w:type="dxa"/>
            <w:tcBorders>
              <w:top w:val="single" w:color="auto" w:sz="4" w:space="0"/>
              <w:left w:val="single" w:color="auto" w:sz="4" w:space="0"/>
              <w:bottom w:val="single" w:color="auto" w:sz="4" w:space="0"/>
              <w:right w:val="single" w:color="auto" w:sz="4" w:space="0"/>
            </w:tcBorders>
          </w:tcPr>
          <w:p/>
        </w:tc>
        <w:tc>
          <w:tcPr>
            <w:tcW w:w="2315" w:type="dxa"/>
            <w:tcBorders>
              <w:top w:val="single" w:color="auto" w:sz="4" w:space="0"/>
              <w:left w:val="single" w:color="auto" w:sz="4" w:space="0"/>
              <w:bottom w:val="single" w:color="auto" w:sz="4" w:space="0"/>
              <w:right w:val="single" w:color="auto" w:sz="4" w:space="0"/>
            </w:tcBorders>
          </w:tcPr>
          <w:p/>
        </w:tc>
        <w:tc>
          <w:tcPr>
            <w:tcW w:w="2268" w:type="dxa"/>
            <w:tcBorders>
              <w:top w:val="single" w:color="auto" w:sz="4" w:space="0"/>
              <w:left w:val="single" w:color="auto" w:sz="4" w:space="0"/>
              <w:bottom w:val="single" w:color="auto" w:sz="4" w:space="0"/>
              <w:right w:val="single" w:color="auto" w:sz="4" w:space="0"/>
            </w:tcBorders>
          </w:tcPr>
          <w:p/>
        </w:tc>
        <w:tc>
          <w:tcPr>
            <w:tcW w:w="1137" w:type="dxa"/>
            <w:tcBorders>
              <w:top w:val="single" w:color="auto" w:sz="4" w:space="0"/>
              <w:left w:val="single" w:color="auto" w:sz="4" w:space="0"/>
              <w:bottom w:val="single" w:color="auto" w:sz="4" w:space="0"/>
              <w:right w:val="single" w:color="auto" w:sz="4" w:space="0"/>
            </w:tcBorders>
          </w:tcPr>
          <w:p/>
        </w:tc>
        <w:tc>
          <w:tcPr>
            <w:tcW w:w="1982"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47" w:type="dxa"/>
            <w:tcBorders>
              <w:top w:val="single" w:color="auto" w:sz="4" w:space="0"/>
              <w:left w:val="single" w:color="auto" w:sz="4" w:space="0"/>
              <w:bottom w:val="single" w:color="auto" w:sz="4" w:space="0"/>
              <w:right w:val="single" w:color="auto" w:sz="4" w:space="0"/>
            </w:tcBorders>
          </w:tcPr>
          <w:p/>
        </w:tc>
        <w:tc>
          <w:tcPr>
            <w:tcW w:w="1474" w:type="dxa"/>
            <w:tcBorders>
              <w:top w:val="single" w:color="auto" w:sz="4" w:space="0"/>
              <w:left w:val="single" w:color="auto" w:sz="4" w:space="0"/>
              <w:bottom w:val="single" w:color="auto" w:sz="4" w:space="0"/>
              <w:right w:val="single" w:color="auto" w:sz="4" w:space="0"/>
            </w:tcBorders>
          </w:tcPr>
          <w:p/>
        </w:tc>
        <w:tc>
          <w:tcPr>
            <w:tcW w:w="2315" w:type="dxa"/>
            <w:tcBorders>
              <w:top w:val="single" w:color="auto" w:sz="4" w:space="0"/>
              <w:left w:val="single" w:color="auto" w:sz="4" w:space="0"/>
              <w:bottom w:val="single" w:color="auto" w:sz="4" w:space="0"/>
              <w:right w:val="single" w:color="auto" w:sz="4" w:space="0"/>
            </w:tcBorders>
          </w:tcPr>
          <w:p/>
        </w:tc>
        <w:tc>
          <w:tcPr>
            <w:tcW w:w="2268" w:type="dxa"/>
            <w:tcBorders>
              <w:top w:val="single" w:color="auto" w:sz="4" w:space="0"/>
              <w:left w:val="single" w:color="auto" w:sz="4" w:space="0"/>
              <w:bottom w:val="single" w:color="auto" w:sz="4" w:space="0"/>
              <w:right w:val="single" w:color="auto" w:sz="4" w:space="0"/>
            </w:tcBorders>
          </w:tcPr>
          <w:p/>
        </w:tc>
        <w:tc>
          <w:tcPr>
            <w:tcW w:w="1137" w:type="dxa"/>
            <w:tcBorders>
              <w:top w:val="single" w:color="auto" w:sz="4" w:space="0"/>
              <w:left w:val="single" w:color="auto" w:sz="4" w:space="0"/>
              <w:bottom w:val="single" w:color="auto" w:sz="4" w:space="0"/>
              <w:right w:val="single" w:color="auto" w:sz="4" w:space="0"/>
            </w:tcBorders>
          </w:tcPr>
          <w:p/>
        </w:tc>
        <w:tc>
          <w:tcPr>
            <w:tcW w:w="1982"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47" w:type="dxa"/>
            <w:tcBorders>
              <w:top w:val="single" w:color="auto" w:sz="4" w:space="0"/>
              <w:left w:val="single" w:color="auto" w:sz="4" w:space="0"/>
              <w:bottom w:val="single" w:color="auto" w:sz="4" w:space="0"/>
              <w:right w:val="single" w:color="auto" w:sz="4" w:space="0"/>
            </w:tcBorders>
          </w:tcPr>
          <w:p/>
        </w:tc>
        <w:tc>
          <w:tcPr>
            <w:tcW w:w="1474" w:type="dxa"/>
            <w:tcBorders>
              <w:top w:val="single" w:color="auto" w:sz="4" w:space="0"/>
              <w:left w:val="single" w:color="auto" w:sz="4" w:space="0"/>
              <w:bottom w:val="single" w:color="auto" w:sz="4" w:space="0"/>
              <w:right w:val="single" w:color="auto" w:sz="4" w:space="0"/>
            </w:tcBorders>
          </w:tcPr>
          <w:p/>
        </w:tc>
        <w:tc>
          <w:tcPr>
            <w:tcW w:w="2315" w:type="dxa"/>
            <w:tcBorders>
              <w:top w:val="single" w:color="auto" w:sz="4" w:space="0"/>
              <w:left w:val="single" w:color="auto" w:sz="4" w:space="0"/>
              <w:bottom w:val="single" w:color="auto" w:sz="4" w:space="0"/>
              <w:right w:val="single" w:color="auto" w:sz="4" w:space="0"/>
            </w:tcBorders>
          </w:tcPr>
          <w:p/>
        </w:tc>
        <w:tc>
          <w:tcPr>
            <w:tcW w:w="2268" w:type="dxa"/>
            <w:tcBorders>
              <w:top w:val="single" w:color="auto" w:sz="4" w:space="0"/>
              <w:left w:val="single" w:color="auto" w:sz="4" w:space="0"/>
              <w:bottom w:val="single" w:color="auto" w:sz="4" w:space="0"/>
              <w:right w:val="single" w:color="auto" w:sz="4" w:space="0"/>
            </w:tcBorders>
          </w:tcPr>
          <w:p/>
        </w:tc>
        <w:tc>
          <w:tcPr>
            <w:tcW w:w="1137" w:type="dxa"/>
            <w:tcBorders>
              <w:top w:val="single" w:color="auto" w:sz="4" w:space="0"/>
              <w:left w:val="single" w:color="auto" w:sz="4" w:space="0"/>
              <w:bottom w:val="single" w:color="auto" w:sz="4" w:space="0"/>
              <w:right w:val="single" w:color="auto" w:sz="4" w:space="0"/>
            </w:tcBorders>
          </w:tcPr>
          <w:p/>
        </w:tc>
        <w:tc>
          <w:tcPr>
            <w:tcW w:w="1982" w:type="dxa"/>
            <w:tcBorders>
              <w:top w:val="single" w:color="auto" w:sz="4" w:space="0"/>
              <w:left w:val="single" w:color="auto" w:sz="4" w:space="0"/>
              <w:bottom w:val="single" w:color="auto" w:sz="4" w:space="0"/>
              <w:right w:val="single" w:color="auto" w:sz="4" w:space="0"/>
            </w:tcBorders>
          </w:tcPr>
          <w:p/>
        </w:tc>
      </w:tr>
    </w:tbl>
    <w:p>
      <w:pPr>
        <w:ind w:firstLine="420" w:firstLineChars="200"/>
      </w:pPr>
      <w:r>
        <w:t>说明：</w:t>
      </w:r>
      <w:r>
        <w:rPr>
          <w:rFonts w:hint="eastAsia"/>
        </w:rPr>
        <w:t>报名单位</w:t>
      </w:r>
      <w:r>
        <w:rPr>
          <w:bCs/>
        </w:rPr>
        <w:t>应对照文件技术要求，逐条如实填写所投产品的具体指标参数，注明无偏离、正偏离或负偏离，并在备注中注明偏离的具体内容。</w:t>
      </w:r>
    </w:p>
    <w:p/>
    <w:p/>
    <w:p/>
    <w:p>
      <w:pPr>
        <w:jc w:val="center"/>
        <w:rPr>
          <w:sz w:val="28"/>
          <w:szCs w:val="28"/>
          <w:lang w:val="zh-CN"/>
        </w:rPr>
      </w:pPr>
      <w:r>
        <w:rPr>
          <w:rFonts w:hint="eastAsia"/>
          <w:sz w:val="28"/>
          <w:szCs w:val="28"/>
          <w:lang w:val="zh-CN"/>
        </w:rPr>
        <w:t>响应</w:t>
      </w:r>
      <w:r>
        <w:rPr>
          <w:sz w:val="28"/>
          <w:szCs w:val="28"/>
          <w:lang w:val="zh-CN"/>
        </w:rPr>
        <w:t>人全称：（盖章）</w:t>
      </w:r>
    </w:p>
    <w:p>
      <w:pPr>
        <w:jc w:val="center"/>
        <w:rPr>
          <w:sz w:val="28"/>
          <w:szCs w:val="28"/>
          <w:lang w:val="zh-CN"/>
        </w:rPr>
      </w:pPr>
    </w:p>
    <w:p>
      <w:pPr>
        <w:jc w:val="center"/>
        <w:rPr>
          <w:sz w:val="28"/>
          <w:szCs w:val="28"/>
          <w:lang w:val="zh-CN"/>
        </w:rPr>
      </w:pPr>
      <w:r>
        <w:rPr>
          <w:sz w:val="28"/>
          <w:szCs w:val="28"/>
          <w:lang w:val="zh-CN"/>
        </w:rPr>
        <w:t xml:space="preserve">              法定代表人（或授权代表）：（签字）</w:t>
      </w:r>
    </w:p>
    <w:p>
      <w:pPr>
        <w:jc w:val="center"/>
        <w:rPr>
          <w:sz w:val="28"/>
          <w:szCs w:val="28"/>
          <w:lang w:val="zh-CN"/>
        </w:rPr>
      </w:pPr>
      <w:r>
        <w:rPr>
          <w:sz w:val="28"/>
          <w:szCs w:val="28"/>
          <w:lang w:val="zh-CN"/>
        </w:rPr>
        <w:t xml:space="preserve">   </w:t>
      </w:r>
    </w:p>
    <w:p>
      <w:pPr>
        <w:jc w:val="center"/>
        <w:rPr>
          <w:sz w:val="28"/>
          <w:szCs w:val="28"/>
          <w:lang w:val="zh-CN"/>
        </w:rPr>
      </w:pPr>
      <w:r>
        <w:rPr>
          <w:sz w:val="28"/>
          <w:szCs w:val="28"/>
          <w:lang w:val="zh-CN"/>
        </w:rPr>
        <w:t xml:space="preserve">                           年   月  日</w:t>
      </w:r>
    </w:p>
    <w:p>
      <w:pPr>
        <w:rPr>
          <w:rFonts w:ascii="宋体" w:hAnsi="宋体"/>
          <w:sz w:val="28"/>
          <w:szCs w:val="28"/>
        </w:rPr>
      </w:pPr>
      <w:r>
        <w:rPr>
          <w:rFonts w:eastAsia="黑体"/>
          <w:sz w:val="28"/>
          <w:szCs w:val="28"/>
        </w:rPr>
        <w:br w:type="page"/>
      </w:r>
      <w:r>
        <w:rPr>
          <w:rFonts w:eastAsia="黑体"/>
          <w:sz w:val="28"/>
          <w:szCs w:val="28"/>
        </w:rPr>
        <w:t>附件</w:t>
      </w:r>
      <w:r>
        <w:rPr>
          <w:rFonts w:ascii="宋体" w:hAnsi="宋体"/>
          <w:sz w:val="28"/>
          <w:szCs w:val="28"/>
        </w:rPr>
        <w:t>4</w:t>
      </w:r>
    </w:p>
    <w:p>
      <w:pPr>
        <w:jc w:val="center"/>
        <w:rPr>
          <w:rFonts w:eastAsia="方正小标宋简体"/>
          <w:sz w:val="44"/>
          <w:szCs w:val="44"/>
        </w:rPr>
      </w:pPr>
      <w:r>
        <w:rPr>
          <w:rFonts w:eastAsia="方正小标宋简体"/>
          <w:sz w:val="44"/>
          <w:szCs w:val="44"/>
        </w:rPr>
        <w:t>主要商务条款响应偏离表</w:t>
      </w:r>
    </w:p>
    <w:p>
      <w:pPr>
        <w:spacing w:line="560" w:lineRule="exact"/>
        <w:jc w:val="left"/>
        <w:rPr>
          <w:sz w:val="28"/>
          <w:szCs w:val="28"/>
        </w:rPr>
      </w:pPr>
      <w:r>
        <w:rPr>
          <w:sz w:val="28"/>
          <w:szCs w:val="28"/>
        </w:rPr>
        <w:t xml:space="preserve">项目名称：                      项目编号：              包号：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086"/>
        <w:gridCol w:w="2475"/>
        <w:gridCol w:w="2224"/>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jc w:val="center"/>
            </w:pPr>
            <w:r>
              <w:t>序号</w:t>
            </w:r>
          </w:p>
        </w:tc>
        <w:tc>
          <w:tcPr>
            <w:tcW w:w="3086"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ind w:firstLine="86" w:firstLineChars="41"/>
              <w:jc w:val="center"/>
            </w:pPr>
            <w:r>
              <w:rPr>
                <w:rFonts w:hint="eastAsia"/>
              </w:rPr>
              <w:t>采购</w:t>
            </w:r>
            <w:r>
              <w:t>文件商务条款</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jc w:val="center"/>
            </w:pPr>
            <w:r>
              <w:rPr>
                <w:rFonts w:hint="eastAsia"/>
              </w:rPr>
              <w:t>响应</w:t>
            </w:r>
            <w:r>
              <w:t>文件商务条款响应</w:t>
            </w:r>
          </w:p>
        </w:tc>
        <w:tc>
          <w:tcPr>
            <w:tcW w:w="222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jc w:val="center"/>
            </w:pPr>
            <w:r>
              <w:t>偏离</w:t>
            </w:r>
          </w:p>
        </w:tc>
        <w:tc>
          <w:tcPr>
            <w:tcW w:w="83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jc w:val="center"/>
            </w:pPr>
            <w: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1"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w:t>
            </w:r>
          </w:p>
        </w:tc>
        <w:tc>
          <w:tcPr>
            <w:tcW w:w="3086" w:type="dxa"/>
            <w:tcBorders>
              <w:top w:val="single" w:color="auto" w:sz="4" w:space="0"/>
              <w:left w:val="single" w:color="auto" w:sz="4" w:space="0"/>
              <w:bottom w:val="single" w:color="auto" w:sz="4" w:space="0"/>
              <w:right w:val="single" w:color="auto" w:sz="4" w:space="0"/>
            </w:tcBorders>
            <w:vAlign w:val="center"/>
          </w:tcPr>
          <w:p>
            <w:pPr>
              <w:spacing w:beforeLines="20" w:afterLines="20" w:line="240" w:lineRule="exact"/>
            </w:pPr>
            <w:r>
              <w:rPr>
                <w:rFonts w:hint="eastAsia"/>
              </w:rPr>
              <w:t>响应人资质：</w:t>
            </w:r>
          </w:p>
          <w:p>
            <w:pPr>
              <w:spacing w:beforeLines="20" w:afterLines="20" w:line="240" w:lineRule="exact"/>
            </w:pPr>
            <w:r>
              <w:rPr>
                <w:rFonts w:hint="eastAsia" w:ascii="宋体" w:hAnsi="宋体"/>
              </w:rPr>
              <w:t>详见第三章</w:t>
            </w:r>
            <w:r>
              <w:rPr>
                <w:rFonts w:ascii="宋体" w:hAnsi="宋体"/>
              </w:rPr>
              <w:t>资格性和符合性审查表</w:t>
            </w:r>
            <w:r>
              <w:rPr>
                <w:rFonts w:hint="eastAsia" w:ascii="宋体" w:hAnsi="宋体"/>
              </w:rPr>
              <w:t>和总体要求</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w:t>
            </w:r>
          </w:p>
        </w:tc>
        <w:tc>
          <w:tcPr>
            <w:tcW w:w="3086"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c>
          <w:tcPr>
            <w:tcW w:w="2475"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3</w:t>
            </w:r>
          </w:p>
        </w:tc>
        <w:tc>
          <w:tcPr>
            <w:tcW w:w="3086"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c>
          <w:tcPr>
            <w:tcW w:w="2475"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4</w:t>
            </w:r>
          </w:p>
        </w:tc>
        <w:tc>
          <w:tcPr>
            <w:tcW w:w="3086"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c>
          <w:tcPr>
            <w:tcW w:w="2475"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3086"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c>
          <w:tcPr>
            <w:tcW w:w="2475"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3086"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c>
          <w:tcPr>
            <w:tcW w:w="2475"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pPr>
          </w:p>
        </w:tc>
      </w:tr>
    </w:tbl>
    <w:p>
      <w:pPr>
        <w:ind w:firstLine="420" w:firstLineChars="200"/>
      </w:pPr>
    </w:p>
    <w:p>
      <w:pPr>
        <w:ind w:firstLine="420" w:firstLineChars="20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pPr>
        <w:spacing w:before="62" w:line="276" w:lineRule="auto"/>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注：项目总体要求为必须满足的要求，最终将作为条款写入合同。</w:t>
      </w:r>
    </w:p>
    <w:p>
      <w:pPr>
        <w:spacing w:line="540" w:lineRule="exact"/>
        <w:ind w:left="6300"/>
        <w:rPr>
          <w:rFonts w:eastAsia="楷体_GB2312"/>
          <w:b/>
          <w:u w:val="single"/>
        </w:rPr>
      </w:pPr>
      <w:r>
        <w:rPr>
          <w:rFonts w:eastAsia="楷体_GB2312"/>
          <w:b/>
          <w:u w:val="single"/>
        </w:rPr>
        <w:t>特别提示</w:t>
      </w:r>
    </w:p>
    <w:p>
      <w:pPr>
        <w:ind w:firstLine="420" w:firstLineChars="200"/>
        <w:rPr>
          <w:rFonts w:ascii="宋体" w:hAnsi="宋体"/>
          <w:b/>
        </w:rPr>
      </w:pPr>
      <w:r>
        <w:rPr>
          <w:rFonts w:ascii="宋体" w:hAnsi="宋体"/>
        </w:rPr>
        <w:t>1.本表所列条款必须一一予以响应，“</w:t>
      </w:r>
      <w:r>
        <w:rPr>
          <w:rFonts w:hint="eastAsia" w:ascii="宋体" w:hAnsi="宋体"/>
        </w:rPr>
        <w:t>响应</w:t>
      </w:r>
      <w:r>
        <w:rPr>
          <w:rFonts w:ascii="宋体" w:hAnsi="宋体"/>
        </w:rPr>
        <w:t>文件商务条款响应”一栏应填写具体的</w:t>
      </w:r>
      <w:r>
        <w:rPr>
          <w:rFonts w:hint="eastAsia" w:ascii="宋体" w:hAnsi="宋体"/>
        </w:rPr>
        <w:t>采购</w:t>
      </w:r>
      <w:r>
        <w:rPr>
          <w:rFonts w:ascii="宋体" w:hAnsi="宋体"/>
        </w:rPr>
        <w:t>内容，有偏离的要具体说明，</w:t>
      </w:r>
      <w:r>
        <w:rPr>
          <w:rFonts w:ascii="宋体" w:hAnsi="宋体"/>
          <w:b/>
        </w:rPr>
        <w:t>纸面不敷时，可以另加页。</w:t>
      </w:r>
    </w:p>
    <w:p>
      <w:pPr>
        <w:spacing w:line="540" w:lineRule="exact"/>
        <w:ind w:firstLine="420" w:firstLineChars="200"/>
        <w:rPr>
          <w:rFonts w:ascii="宋体" w:hAnsi="宋体"/>
        </w:rPr>
      </w:pPr>
      <w:r>
        <w:rPr>
          <w:rFonts w:ascii="宋体" w:hAnsi="宋体"/>
        </w:rPr>
        <w:t>2.请</w:t>
      </w:r>
      <w:r>
        <w:rPr>
          <w:rFonts w:hint="eastAsia" w:ascii="宋体" w:hAnsi="宋体"/>
        </w:rPr>
        <w:t>响应</w:t>
      </w:r>
      <w:r>
        <w:rPr>
          <w:rFonts w:ascii="宋体" w:hAnsi="宋体"/>
        </w:rPr>
        <w:t>人认真填写本表内容，如填写错误将可能导致</w:t>
      </w:r>
      <w:r>
        <w:rPr>
          <w:rFonts w:hint="eastAsia" w:ascii="宋体" w:hAnsi="宋体"/>
        </w:rPr>
        <w:t>响应</w:t>
      </w:r>
      <w:r>
        <w:rPr>
          <w:rFonts w:ascii="宋体" w:hAnsi="宋体"/>
        </w:rPr>
        <w:t>无效。</w:t>
      </w:r>
    </w:p>
    <w:p>
      <w:pPr>
        <w:spacing w:line="560" w:lineRule="exact"/>
        <w:ind w:firstLine="3693" w:firstLineChars="1319"/>
        <w:rPr>
          <w:sz w:val="28"/>
          <w:szCs w:val="28"/>
        </w:rPr>
      </w:pPr>
    </w:p>
    <w:p>
      <w:pPr>
        <w:spacing w:line="560" w:lineRule="exact"/>
        <w:ind w:firstLine="3693" w:firstLineChars="1319"/>
        <w:rPr>
          <w:sz w:val="28"/>
          <w:szCs w:val="28"/>
        </w:rPr>
      </w:pPr>
      <w:r>
        <w:rPr>
          <w:rFonts w:hint="eastAsia"/>
          <w:sz w:val="28"/>
          <w:szCs w:val="28"/>
        </w:rPr>
        <w:t>响应</w:t>
      </w:r>
      <w:r>
        <w:rPr>
          <w:sz w:val="28"/>
          <w:szCs w:val="28"/>
        </w:rPr>
        <w:t>人全称：（盖章）</w:t>
      </w:r>
    </w:p>
    <w:p>
      <w:pPr>
        <w:spacing w:line="560" w:lineRule="exact"/>
        <w:ind w:left="7279" w:leftChars="1533" w:hanging="4060" w:hangingChars="1450"/>
        <w:rPr>
          <w:sz w:val="28"/>
          <w:szCs w:val="28"/>
        </w:rPr>
      </w:pPr>
      <w:r>
        <w:rPr>
          <w:sz w:val="28"/>
          <w:szCs w:val="28"/>
        </w:rPr>
        <w:t>法定代表人（或授权代表）：（签字）</w:t>
      </w:r>
    </w:p>
    <w:p>
      <w:pPr>
        <w:spacing w:line="560" w:lineRule="exact"/>
        <w:ind w:left="7279" w:leftChars="1533" w:hanging="4060" w:hangingChars="1450"/>
        <w:rPr>
          <w:sz w:val="28"/>
          <w:szCs w:val="28"/>
        </w:rPr>
      </w:pPr>
    </w:p>
    <w:p>
      <w:pPr>
        <w:spacing w:line="560" w:lineRule="exact"/>
        <w:ind w:left="6850" w:leftChars="2929" w:hanging="700" w:hangingChars="250"/>
        <w:rPr>
          <w:sz w:val="28"/>
          <w:szCs w:val="28"/>
        </w:rPr>
      </w:pPr>
      <w:r>
        <w:rPr>
          <w:sz w:val="28"/>
          <w:szCs w:val="28"/>
        </w:rPr>
        <w:t>年  月  日</w:t>
      </w:r>
    </w:p>
    <w:p>
      <w:pPr>
        <w:rPr>
          <w:rFonts w:ascii="宋体" w:hAnsi="宋体"/>
          <w:sz w:val="28"/>
          <w:szCs w:val="28"/>
        </w:rPr>
      </w:pPr>
      <w:r>
        <w:rPr>
          <w:sz w:val="28"/>
          <w:szCs w:val="28"/>
          <w:lang w:val="zh-CN"/>
        </w:rPr>
        <w:br w:type="page"/>
      </w:r>
      <w:r>
        <w:rPr>
          <w:rFonts w:eastAsia="黑体"/>
          <w:sz w:val="28"/>
          <w:szCs w:val="28"/>
        </w:rPr>
        <w:t>附件</w:t>
      </w:r>
      <w:r>
        <w:rPr>
          <w:rFonts w:hint="eastAsia" w:ascii="宋体" w:hAnsi="宋体"/>
          <w:sz w:val="28"/>
          <w:szCs w:val="28"/>
        </w:rPr>
        <w:t>5</w:t>
      </w:r>
    </w:p>
    <w:p>
      <w:pPr>
        <w:spacing w:line="560" w:lineRule="exact"/>
        <w:rPr>
          <w:rFonts w:ascii="宋体" w:hAnsi="宋体"/>
          <w:sz w:val="28"/>
          <w:szCs w:val="28"/>
        </w:rPr>
      </w:pPr>
      <w:r>
        <w:rPr>
          <w:sz w:val="28"/>
          <w:szCs w:val="28"/>
          <w:lang w:val="zh-CN"/>
        </w:rPr>
        <w:t xml:space="preserve">                           </w:t>
      </w:r>
    </w:p>
    <w:p>
      <w:pPr>
        <w:spacing w:afterLines="100"/>
        <w:jc w:val="center"/>
        <w:rPr>
          <w:rFonts w:eastAsia="方正小标宋简体"/>
          <w:snapToGrid w:val="0"/>
          <w:sz w:val="44"/>
          <w:szCs w:val="44"/>
          <w:lang w:val="zh-CN"/>
        </w:rPr>
      </w:pPr>
      <w:r>
        <w:rPr>
          <w:rFonts w:eastAsia="方正小标宋简体"/>
          <w:snapToGrid w:val="0"/>
          <w:sz w:val="44"/>
          <w:szCs w:val="44"/>
          <w:lang w:val="zh-CN"/>
        </w:rPr>
        <w:t>生产方、</w:t>
      </w:r>
      <w:r>
        <w:rPr>
          <w:rFonts w:hint="eastAsia" w:eastAsia="方正小标宋简体"/>
          <w:snapToGrid w:val="0"/>
          <w:sz w:val="44"/>
          <w:szCs w:val="44"/>
          <w:lang w:val="zh-CN"/>
        </w:rPr>
        <w:t>报价</w:t>
      </w:r>
      <w:r>
        <w:rPr>
          <w:rFonts w:eastAsia="方正小标宋简体"/>
          <w:snapToGrid w:val="0"/>
          <w:sz w:val="44"/>
          <w:szCs w:val="44"/>
          <w:lang w:val="zh-CN"/>
        </w:rPr>
        <w:t>方售后服务承诺</w:t>
      </w:r>
    </w:p>
    <w:p>
      <w:pPr>
        <w:ind w:firstLine="560" w:firstLineChars="20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人自行编制）</w:t>
      </w:r>
    </w:p>
    <w:p>
      <w:pPr>
        <w:rPr>
          <w:snapToGrid w:val="0"/>
        </w:rPr>
      </w:pPr>
    </w:p>
    <w:p>
      <w:pPr>
        <w:rPr>
          <w:snapToGrid w:val="0"/>
        </w:rPr>
      </w:pPr>
    </w:p>
    <w:p>
      <w:pPr>
        <w:rPr>
          <w:snapToGrid w:val="0"/>
        </w:rPr>
      </w:pPr>
    </w:p>
    <w:p>
      <w:pPr>
        <w:rPr>
          <w:snapToGrid w:val="0"/>
        </w:rPr>
      </w:pPr>
    </w:p>
    <w:p>
      <w:pPr>
        <w:rPr>
          <w:snapToGrid w:val="0"/>
          <w:sz w:val="32"/>
          <w:szCs w:val="32"/>
        </w:rPr>
      </w:pPr>
    </w:p>
    <w:p>
      <w:pPr>
        <w:autoSpaceDE w:val="0"/>
        <w:autoSpaceDN w:val="0"/>
        <w:adjustRightInd w:val="0"/>
        <w:ind w:firstLine="352" w:firstLineChars="168"/>
        <w:rPr>
          <w:snapToGrid w:val="0"/>
          <w:lang w:val="zh-CN"/>
        </w:rPr>
      </w:pPr>
    </w:p>
    <w:p>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pPr>
        <w:jc w:val="center"/>
        <w:rPr>
          <w:snapToGrid w:val="0"/>
          <w:sz w:val="28"/>
          <w:szCs w:val="28"/>
          <w:lang w:val="zh-CN"/>
        </w:rPr>
      </w:pPr>
    </w:p>
    <w:p>
      <w:pPr>
        <w:jc w:val="center"/>
        <w:rPr>
          <w:snapToGrid w:val="0"/>
          <w:sz w:val="28"/>
          <w:szCs w:val="28"/>
          <w:lang w:val="zh-CN"/>
        </w:rPr>
      </w:pPr>
      <w:r>
        <w:rPr>
          <w:snapToGrid w:val="0"/>
          <w:sz w:val="28"/>
          <w:szCs w:val="28"/>
          <w:lang w:val="zh-CN"/>
        </w:rPr>
        <w:t xml:space="preserve">              法定代表人（或授权代表）：（签字）</w:t>
      </w:r>
    </w:p>
    <w:p>
      <w:pPr>
        <w:jc w:val="center"/>
        <w:rPr>
          <w:snapToGrid w:val="0"/>
          <w:sz w:val="28"/>
          <w:szCs w:val="28"/>
          <w:lang w:val="zh-CN"/>
        </w:rPr>
      </w:pPr>
      <w:r>
        <w:rPr>
          <w:snapToGrid w:val="0"/>
          <w:sz w:val="28"/>
          <w:szCs w:val="28"/>
          <w:lang w:val="zh-CN"/>
        </w:rPr>
        <w:t xml:space="preserve">   </w:t>
      </w:r>
    </w:p>
    <w:p>
      <w:pPr>
        <w:rPr>
          <w:sz w:val="28"/>
          <w:szCs w:val="28"/>
        </w:rPr>
      </w:pPr>
      <w:r>
        <w:rPr>
          <w:snapToGrid w:val="0"/>
          <w:sz w:val="28"/>
          <w:szCs w:val="28"/>
          <w:lang w:val="zh-CN"/>
        </w:rPr>
        <w:t xml:space="preserve">                                      年   月  日</w:t>
      </w:r>
    </w:p>
    <w:p>
      <w:pPr>
        <w:rPr>
          <w:rFonts w:eastAsia="黑体"/>
          <w:sz w:val="28"/>
          <w:szCs w:val="28"/>
        </w:rPr>
      </w:pPr>
      <w:r>
        <w:rPr>
          <w:sz w:val="28"/>
          <w:szCs w:val="28"/>
        </w:rPr>
        <w:br w:type="page"/>
      </w:r>
    </w:p>
    <w:p>
      <w:pPr>
        <w:spacing w:line="480" w:lineRule="exact"/>
        <w:rPr>
          <w:rFonts w:ascii="宋体" w:hAnsi="宋体"/>
          <w:sz w:val="28"/>
          <w:szCs w:val="28"/>
        </w:rPr>
      </w:pPr>
      <w:r>
        <w:rPr>
          <w:rFonts w:eastAsia="黑体"/>
          <w:sz w:val="28"/>
          <w:szCs w:val="28"/>
        </w:rPr>
        <w:t>附件</w:t>
      </w:r>
      <w:r>
        <w:rPr>
          <w:rFonts w:hint="eastAsia" w:ascii="宋体" w:hAnsi="宋体"/>
          <w:sz w:val="28"/>
          <w:szCs w:val="28"/>
        </w:rPr>
        <w:t>6</w:t>
      </w:r>
    </w:p>
    <w:p>
      <w:pPr>
        <w:jc w:val="center"/>
        <w:rPr>
          <w:rFonts w:eastAsia="方正小标宋简体"/>
          <w:bCs/>
          <w:sz w:val="44"/>
          <w:szCs w:val="44"/>
        </w:rPr>
      </w:pPr>
      <w:r>
        <w:rPr>
          <w:rFonts w:hint="eastAsia" w:eastAsia="方正小标宋简体"/>
          <w:bCs/>
          <w:sz w:val="44"/>
          <w:szCs w:val="44"/>
        </w:rPr>
        <w:t>供应商诚信承诺</w:t>
      </w:r>
    </w:p>
    <w:p>
      <w:pPr>
        <w:ind w:firstLine="640" w:firstLineChars="200"/>
        <w:rPr>
          <w:rFonts w:ascii="仿宋_GB2312" w:hAnsi="华文中宋" w:eastAsia="仿宋_GB2312"/>
          <w:sz w:val="32"/>
          <w:szCs w:val="32"/>
        </w:rPr>
      </w:pPr>
    </w:p>
    <w:p>
      <w:pPr>
        <w:spacing w:line="600" w:lineRule="exact"/>
        <w:ind w:firstLine="560" w:firstLineChars="200"/>
        <w:rPr>
          <w:rFonts w:ascii="宋体" w:hAnsi="宋体"/>
          <w:sz w:val="28"/>
          <w:szCs w:val="28"/>
        </w:rPr>
      </w:pPr>
      <w:r>
        <w:rPr>
          <w:rFonts w:hint="eastAsia" w:ascii="宋体" w:hAnsi="宋体"/>
          <w:sz w:val="28"/>
          <w:szCs w:val="28"/>
        </w:rPr>
        <w:t>我公司自愿参加上海长征医院组织的军队采购活动，并对公司诚信作出如下承诺：</w:t>
      </w:r>
    </w:p>
    <w:p>
      <w:pPr>
        <w:spacing w:line="600" w:lineRule="exact"/>
        <w:ind w:firstLine="560" w:firstLineChars="200"/>
        <w:rPr>
          <w:rFonts w:ascii="宋体" w:hAnsi="宋体"/>
          <w:sz w:val="28"/>
          <w:szCs w:val="28"/>
        </w:rPr>
      </w:pPr>
      <w:r>
        <w:rPr>
          <w:rFonts w:hint="eastAsia" w:ascii="宋体" w:hAnsi="宋体"/>
          <w:sz w:val="28"/>
          <w:szCs w:val="28"/>
        </w:rPr>
        <w:t>一、如实编写采购文件，对采购文件中提供的文件资料、图片影像、财务数据、资产情况及相应证明等材料的真实性、完整性、准确性，承担相应的法律责任。</w:t>
      </w:r>
    </w:p>
    <w:p>
      <w:pPr>
        <w:spacing w:line="600" w:lineRule="exact"/>
        <w:ind w:firstLine="560" w:firstLineChars="200"/>
        <w:rPr>
          <w:rFonts w:ascii="宋体" w:hAnsi="宋体"/>
          <w:sz w:val="28"/>
          <w:szCs w:val="28"/>
        </w:rPr>
      </w:pPr>
      <w:r>
        <w:rPr>
          <w:rFonts w:hint="eastAsia" w:ascii="宋体" w:hAnsi="宋体"/>
          <w:sz w:val="28"/>
          <w:szCs w:val="28"/>
        </w:rPr>
        <w:t>二、因公司转制、兼并、股改等特殊情况，无法或拒绝提供原始资料、财务数据、资产情况等，造成公司信息难以确认时，自愿放弃参加军队采购活动。</w:t>
      </w:r>
    </w:p>
    <w:p>
      <w:pPr>
        <w:spacing w:line="600" w:lineRule="exact"/>
        <w:ind w:firstLine="560" w:firstLineChars="200"/>
        <w:rPr>
          <w:rFonts w:ascii="宋体" w:hAnsi="宋体"/>
          <w:sz w:val="28"/>
          <w:szCs w:val="28"/>
        </w:rPr>
      </w:pPr>
      <w:r>
        <w:rPr>
          <w:rFonts w:hint="eastAsia" w:ascii="宋体" w:hAnsi="宋体"/>
          <w:sz w:val="28"/>
          <w:szCs w:val="28"/>
        </w:rPr>
        <w:t>三、在提供响应文件或现场核查时，如存在伪造文件资料，提供虚假图片影像、业绩合同、资料数据，造假和篡改财务数据及资产等情况，自愿放弃中标资格并无条件接受相应处罚。</w:t>
      </w:r>
    </w:p>
    <w:p>
      <w:pPr>
        <w:ind w:firstLine="640" w:firstLineChars="200"/>
        <w:rPr>
          <w:rFonts w:ascii="仿宋_GB2312" w:hAnsi="华文中宋" w:eastAsia="仿宋_GB2312"/>
          <w:sz w:val="32"/>
          <w:szCs w:val="32"/>
        </w:rPr>
      </w:pPr>
    </w:p>
    <w:p>
      <w:pPr>
        <w:ind w:firstLine="640" w:firstLineChars="200"/>
        <w:rPr>
          <w:rFonts w:ascii="仿宋_GB2312" w:hAnsi="华文中宋" w:eastAsia="仿宋_GB2312"/>
          <w:sz w:val="32"/>
          <w:szCs w:val="32"/>
        </w:rPr>
      </w:pPr>
    </w:p>
    <w:p>
      <w:pPr>
        <w:ind w:firstLine="640" w:firstLineChars="200"/>
        <w:rPr>
          <w:rFonts w:ascii="仿宋_GB2312" w:hAnsi="华文中宋" w:eastAsia="仿宋_GB2312"/>
          <w:sz w:val="32"/>
          <w:szCs w:val="32"/>
        </w:rPr>
      </w:pPr>
    </w:p>
    <w:p>
      <w:pPr>
        <w:jc w:val="center"/>
        <w:rPr>
          <w:color w:val="000000"/>
          <w:sz w:val="28"/>
          <w:szCs w:val="28"/>
          <w:lang w:val="zh-CN"/>
        </w:rPr>
      </w:pPr>
      <w:r>
        <w:rPr>
          <w:color w:val="000000"/>
          <w:sz w:val="28"/>
          <w:szCs w:val="28"/>
          <w:lang w:val="zh-CN"/>
        </w:rPr>
        <w:t xml:space="preserve">    报价</w:t>
      </w:r>
      <w:r>
        <w:rPr>
          <w:rFonts w:hint="eastAsia"/>
          <w:color w:val="000000"/>
          <w:sz w:val="28"/>
          <w:szCs w:val="28"/>
          <w:lang w:val="zh-CN"/>
        </w:rPr>
        <w:t>方全称：（盖章）</w:t>
      </w:r>
    </w:p>
    <w:p>
      <w:pPr>
        <w:jc w:val="center"/>
        <w:rPr>
          <w:color w:val="000000"/>
          <w:sz w:val="28"/>
          <w:szCs w:val="28"/>
          <w:lang w:val="zh-CN"/>
        </w:rPr>
      </w:pPr>
    </w:p>
    <w:p>
      <w:pPr>
        <w:spacing w:line="560" w:lineRule="exact"/>
        <w:ind w:firstLine="560" w:firstLineChars="200"/>
        <w:rPr>
          <w:sz w:val="28"/>
          <w:szCs w:val="28"/>
        </w:rPr>
      </w:pPr>
      <w:r>
        <w:rPr>
          <w:color w:val="000000"/>
          <w:sz w:val="28"/>
          <w:szCs w:val="28"/>
          <w:lang w:val="zh-CN"/>
        </w:rPr>
        <w:t xml:space="preserve">                  </w:t>
      </w:r>
      <w:r>
        <w:rPr>
          <w:rFonts w:hint="eastAsia"/>
          <w:color w:val="000000"/>
          <w:sz w:val="28"/>
          <w:szCs w:val="28"/>
          <w:lang w:val="zh-CN"/>
        </w:rPr>
        <w:t>法定代表人（或授权代表）：（签字）</w:t>
      </w:r>
    </w:p>
    <w:p>
      <w:pPr>
        <w:rPr>
          <w:sz w:val="30"/>
          <w:szCs w:val="30"/>
        </w:rPr>
      </w:pPr>
    </w:p>
    <w:p>
      <w:pPr>
        <w:rPr>
          <w:rFonts w:ascii="宋体" w:hAnsi="宋体"/>
          <w:sz w:val="28"/>
          <w:szCs w:val="28"/>
        </w:rPr>
      </w:pPr>
      <w:r>
        <w:br w:type="page"/>
      </w:r>
      <w:r>
        <w:rPr>
          <w:rFonts w:eastAsia="黑体"/>
          <w:sz w:val="28"/>
          <w:szCs w:val="28"/>
        </w:rPr>
        <w:t>附件</w:t>
      </w:r>
      <w:r>
        <w:rPr>
          <w:rFonts w:hint="eastAsia" w:ascii="宋体" w:hAnsi="宋体"/>
          <w:sz w:val="28"/>
          <w:szCs w:val="28"/>
        </w:rPr>
        <w:t>7</w:t>
      </w:r>
    </w:p>
    <w:p>
      <w:pPr>
        <w:jc w:val="center"/>
        <w:rPr>
          <w:rFonts w:eastAsia="方正小标宋简体"/>
          <w:bCs/>
          <w:sz w:val="44"/>
        </w:rPr>
      </w:pPr>
      <w:r>
        <w:rPr>
          <w:rFonts w:eastAsia="方正小标宋简体"/>
          <w:bCs/>
          <w:sz w:val="44"/>
        </w:rPr>
        <w:t>法定代表人资格证明书</w:t>
      </w:r>
    </w:p>
    <w:p>
      <w:pPr>
        <w:jc w:val="center"/>
        <w:rPr>
          <w:rFonts w:eastAsia="华文中宋"/>
          <w:bCs/>
          <w:sz w:val="44"/>
        </w:rPr>
      </w:pPr>
    </w:p>
    <w:p>
      <w:pPr>
        <w:ind w:firstLine="560" w:firstLineChars="200"/>
        <w:rPr>
          <w:rFonts w:eastAsia="楷体_GB2312"/>
          <w:sz w:val="28"/>
          <w:szCs w:val="28"/>
        </w:rPr>
      </w:pPr>
    </w:p>
    <w:p>
      <w:pPr>
        <w:ind w:firstLine="560" w:firstLineChars="20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pPr>
        <w:ind w:firstLine="560" w:firstLineChars="200"/>
        <w:rPr>
          <w:sz w:val="28"/>
          <w:szCs w:val="28"/>
        </w:rPr>
      </w:pPr>
    </w:p>
    <w:p>
      <w:pPr>
        <w:ind w:firstLine="560" w:firstLineChars="200"/>
        <w:rPr>
          <w:sz w:val="28"/>
          <w:szCs w:val="28"/>
        </w:rPr>
      </w:pPr>
      <w:r>
        <w:rPr>
          <w:sz w:val="28"/>
          <w:szCs w:val="28"/>
        </w:rPr>
        <w:t>特此证明</w:t>
      </w:r>
    </w:p>
    <w:p>
      <w:pPr>
        <w:rPr>
          <w:sz w:val="28"/>
          <w:szCs w:val="28"/>
        </w:rPr>
      </w:pPr>
      <w:r>
        <mc:AlternateContent>
          <mc:Choice Requires="wps">
            <w:drawing>
              <wp:anchor distT="0" distB="0" distL="114300" distR="114300" simplePos="0" relativeHeight="251662336" behindDoc="0" locked="0" layoutInCell="1" allowOverlap="1">
                <wp:simplePos x="0" y="0"/>
                <wp:positionH relativeFrom="column">
                  <wp:posOffset>349885</wp:posOffset>
                </wp:positionH>
                <wp:positionV relativeFrom="paragraph">
                  <wp:posOffset>71755</wp:posOffset>
                </wp:positionV>
                <wp:extent cx="2240915" cy="1125855"/>
                <wp:effectExtent l="6350" t="6350" r="13335" b="10795"/>
                <wp:wrapNone/>
                <wp:docPr id="1" name="Text Box 2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wps:txbx>
                      <wps:bodyPr anchor="ctr" anchorCtr="0" upright="1"/>
                    </wps:wsp>
                  </a:graphicData>
                </a:graphic>
              </wp:anchor>
            </w:drawing>
          </mc:Choice>
          <mc:Fallback>
            <w:pict>
              <v:shape id="Text Box 23" o:spid="_x0000_s1026" o:spt="202" type="#_x0000_t202" style="position:absolute;left:0pt;margin-left:27.55pt;margin-top:5.65pt;height:88.65pt;width:176.45pt;z-index:251662336;v-text-anchor:middle;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">
                <v:fill on="t" focussize="0,0"/>
                <v:stroke color="#000000"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v:textbox>
              </v:shape>
            </w:pict>
          </mc:Fallback>
        </mc:AlternateContent>
      </w:r>
      <w:r>
        <w:rPr>
          <w:sz w:val="28"/>
          <w:szCs w:val="28"/>
        </w:rPr>
        <mc:AlternateContent>
          <mc:Choice Requires="wps">
            <w:drawing>
              <wp:anchor distT="0" distB="0" distL="114300" distR="114300" simplePos="0" relativeHeight="251663360" behindDoc="0" locked="0" layoutInCell="1" allowOverlap="1">
                <wp:simplePos x="0" y="0"/>
                <wp:positionH relativeFrom="column">
                  <wp:posOffset>2895600</wp:posOffset>
                </wp:positionH>
                <wp:positionV relativeFrom="paragraph">
                  <wp:posOffset>63500</wp:posOffset>
                </wp:positionV>
                <wp:extent cx="2240915" cy="1125855"/>
                <wp:effectExtent l="6350" t="6350" r="13335" b="10795"/>
                <wp:wrapNone/>
                <wp:docPr id="2" name="Text Box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anchor="ctr" anchorCtr="0" upright="1"/>
                    </wps:wsp>
                  </a:graphicData>
                </a:graphic>
              </wp:anchor>
            </w:drawing>
          </mc:Choice>
          <mc:Fallback>
            <w:pict>
              <v:shape id="Text Box 8" o:spid="_x0000_s1026" o:spt="202" type="#_x0000_t202" style="position:absolute;left:0pt;margin-left:228pt;margin-top:5pt;height:88.65pt;width:176.45pt;z-index:251663360;v-text-anchor:middle;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">
                <v:fill on="t" focussize="0,0"/>
                <v:stroke color="#000000"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4900" w:firstLineChars="1750"/>
        <w:rPr>
          <w:sz w:val="28"/>
          <w:szCs w:val="28"/>
        </w:rPr>
      </w:pPr>
    </w:p>
    <w:p>
      <w:pPr>
        <w:jc w:val="center"/>
        <w:rPr>
          <w:sz w:val="28"/>
          <w:szCs w:val="28"/>
        </w:rPr>
      </w:pPr>
      <w:r>
        <w:rPr>
          <w:sz w:val="28"/>
          <w:szCs w:val="28"/>
        </w:rPr>
        <w:t xml:space="preserve">                   </w:t>
      </w:r>
      <w:r>
        <w:rPr>
          <w:rFonts w:hint="eastAsia"/>
          <w:sz w:val="28"/>
          <w:szCs w:val="28"/>
        </w:rPr>
        <w:t>响应</w:t>
      </w:r>
      <w:r>
        <w:rPr>
          <w:sz w:val="28"/>
          <w:szCs w:val="28"/>
        </w:rPr>
        <w:t>人全称：（盖章）</w:t>
      </w:r>
    </w:p>
    <w:p>
      <w:pPr>
        <w:jc w:val="left"/>
        <w:rPr>
          <w:sz w:val="28"/>
          <w:szCs w:val="28"/>
        </w:rPr>
      </w:pPr>
    </w:p>
    <w:p>
      <w:pPr>
        <w:jc w:val="center"/>
        <w:rPr>
          <w:sz w:val="28"/>
          <w:szCs w:val="28"/>
        </w:rPr>
      </w:pPr>
      <w:r>
        <w:rPr>
          <w:sz w:val="28"/>
          <w:szCs w:val="28"/>
        </w:rPr>
        <w:t xml:space="preserve">                         年  月  日</w:t>
      </w:r>
    </w:p>
    <w:p>
      <w:pPr>
        <w:ind w:firstLine="5980" w:firstLineChars="1869"/>
        <w:jc w:val="left"/>
        <w:rPr>
          <w:sz w:val="32"/>
          <w:szCs w:val="32"/>
        </w:rPr>
      </w:pPr>
    </w:p>
    <w:p>
      <w:pPr>
        <w:rPr>
          <w:rFonts w:ascii="宋体" w:hAnsi="宋体"/>
          <w:sz w:val="28"/>
          <w:szCs w:val="28"/>
        </w:rPr>
      </w:pPr>
      <w:r>
        <w:rPr>
          <w:rFonts w:eastAsia="黑体"/>
          <w:sz w:val="28"/>
          <w:szCs w:val="28"/>
        </w:rPr>
        <w:br w:type="page"/>
      </w:r>
      <w:r>
        <w:rPr>
          <w:rFonts w:eastAsia="黑体"/>
          <w:sz w:val="28"/>
          <w:szCs w:val="28"/>
        </w:rPr>
        <w:t>附件</w:t>
      </w:r>
      <w:r>
        <w:rPr>
          <w:rFonts w:hint="eastAsia" w:ascii="宋体" w:hAnsi="宋体"/>
          <w:sz w:val="28"/>
          <w:szCs w:val="28"/>
        </w:rPr>
        <w:t>8</w:t>
      </w:r>
    </w:p>
    <w:p>
      <w:pPr>
        <w:jc w:val="center"/>
        <w:rPr>
          <w:rFonts w:eastAsia="方正小标宋简体"/>
          <w:bCs/>
          <w:sz w:val="44"/>
          <w:szCs w:val="44"/>
        </w:rPr>
      </w:pPr>
      <w:r>
        <w:rPr>
          <w:rFonts w:eastAsia="方正小标宋简体"/>
          <w:bCs/>
          <w:sz w:val="44"/>
          <w:szCs w:val="44"/>
        </w:rPr>
        <w:t>法定代表人授权书</w:t>
      </w:r>
    </w:p>
    <w:p>
      <w:pPr>
        <w:spacing w:line="560" w:lineRule="exact"/>
        <w:rPr>
          <w:sz w:val="28"/>
          <w:szCs w:val="28"/>
        </w:rPr>
      </w:pPr>
    </w:p>
    <w:p>
      <w:pPr>
        <w:spacing w:line="600" w:lineRule="exact"/>
        <w:rPr>
          <w:rFonts w:eastAsia="楷体_GB2312"/>
          <w:sz w:val="28"/>
          <w:szCs w:val="28"/>
        </w:rPr>
      </w:pPr>
      <w:r>
        <w:rPr>
          <w:rFonts w:hint="eastAsia" w:eastAsia="楷体_GB2312"/>
          <w:sz w:val="28"/>
          <w:szCs w:val="28"/>
        </w:rPr>
        <w:t>上海长征医院</w:t>
      </w:r>
      <w:r>
        <w:rPr>
          <w:rFonts w:eastAsia="楷体_GB2312"/>
          <w:sz w:val="28"/>
          <w:szCs w:val="28"/>
        </w:rPr>
        <w:t>：</w:t>
      </w:r>
    </w:p>
    <w:p>
      <w:pPr>
        <w:spacing w:line="600" w:lineRule="exact"/>
        <w:ind w:firstLine="596" w:firstLineChars="213"/>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pPr>
        <w:spacing w:line="560" w:lineRule="exact"/>
        <w:ind w:firstLine="600"/>
        <w:rPr>
          <w:sz w:val="28"/>
          <w:szCs w:val="28"/>
        </w:rPr>
      </w:pPr>
    </w:p>
    <w:p>
      <w:pPr>
        <w:spacing w:line="560" w:lineRule="exact"/>
        <w:ind w:left="-2" w:leftChars="-1" w:firstLine="3512"/>
        <w:rPr>
          <w:sz w:val="28"/>
          <w:szCs w:val="28"/>
        </w:rPr>
      </w:pPr>
      <w:r>
        <w:rPr>
          <w:rFonts w:hint="eastAsia"/>
          <w:sz w:val="28"/>
          <w:szCs w:val="28"/>
        </w:rPr>
        <w:t>响应</w:t>
      </w:r>
      <w:r>
        <w:rPr>
          <w:sz w:val="28"/>
          <w:szCs w:val="28"/>
        </w:rPr>
        <w:t>人全称：（盖章）</w:t>
      </w:r>
    </w:p>
    <w:p>
      <w:pPr>
        <w:spacing w:line="560" w:lineRule="exact"/>
        <w:ind w:left="6360" w:leftChars="1413" w:hanging="3393"/>
        <w:rPr>
          <w:sz w:val="28"/>
          <w:szCs w:val="28"/>
        </w:rPr>
      </w:pPr>
      <w:r>
        <w:rPr>
          <w:sz w:val="28"/>
          <w:szCs w:val="28"/>
        </w:rPr>
        <w:t xml:space="preserve">                            </w:t>
      </w:r>
    </w:p>
    <w:p>
      <w:pPr>
        <w:spacing w:line="560" w:lineRule="exact"/>
        <w:ind w:left="6339" w:leftChars="1471" w:hanging="3250" w:hangingChars="1161"/>
        <w:rPr>
          <w:sz w:val="28"/>
          <w:szCs w:val="28"/>
        </w:rPr>
      </w:pPr>
      <w:r>
        <w:rPr>
          <w:sz w:val="28"/>
          <w:szCs w:val="28"/>
        </w:rPr>
        <w:t>法定代表人：（签字或盖章）</w:t>
      </w:r>
    </w:p>
    <w:p>
      <w:pPr>
        <w:spacing w:line="560" w:lineRule="exact"/>
        <w:ind w:left="6360" w:leftChars="1413" w:hanging="3393"/>
        <w:rPr>
          <w:sz w:val="28"/>
          <w:szCs w:val="28"/>
        </w:rPr>
      </w:pPr>
      <w:r>
        <w:rPr>
          <w:sz w:val="28"/>
          <w:szCs w:val="28"/>
        </w:rPr>
        <w:t xml:space="preserve">                     年    月    日</w:t>
      </w:r>
    </w:p>
    <w:p>
      <w:pPr>
        <w:spacing w:line="560" w:lineRule="exact"/>
        <w:rPr>
          <w:sz w:val="28"/>
          <w:szCs w:val="28"/>
        </w:rPr>
      </w:pPr>
      <w:r>
        <w:rPr>
          <w:sz w:val="28"/>
          <w:szCs w:val="28"/>
        </w:rPr>
        <w:t>附：</w:t>
      </w:r>
    </w:p>
    <w:p>
      <w:pPr>
        <w:spacing w:line="560" w:lineRule="exact"/>
        <w:ind w:firstLine="573"/>
        <w:rPr>
          <w:sz w:val="28"/>
          <w:szCs w:val="28"/>
        </w:rPr>
      </w:pPr>
      <w:r>
        <w:rPr>
          <w:sz w:val="28"/>
          <w:szCs w:val="28"/>
        </w:rPr>
        <w:t xml:space="preserve">授权代表姓名：              </w:t>
      </w:r>
    </w:p>
    <w:p>
      <w:pPr>
        <w:spacing w:line="560" w:lineRule="exact"/>
        <w:ind w:firstLine="573"/>
        <w:rPr>
          <w:sz w:val="28"/>
          <w:szCs w:val="28"/>
        </w:rPr>
      </w:pPr>
      <w:r>
        <w:rPr>
          <w:sz w:val="28"/>
          <w:szCs w:val="28"/>
        </w:rPr>
        <w:t>职    务：                  电    话：</w:t>
      </w:r>
    </w:p>
    <w:p>
      <w:pPr>
        <w:spacing w:line="560" w:lineRule="exact"/>
        <w:ind w:firstLine="573"/>
        <w:rPr>
          <w:sz w:val="28"/>
          <w:szCs w:val="28"/>
        </w:rPr>
      </w:pPr>
      <w:r>
        <w:rPr>
          <w:sz w:val="28"/>
          <w:szCs w:val="28"/>
        </w:rPr>
        <w:t>传    真：                  邮    编：</w:t>
      </w:r>
    </w:p>
    <w:p>
      <w:pPr>
        <w:spacing w:line="560" w:lineRule="exact"/>
        <w:ind w:firstLine="573"/>
        <w:rPr>
          <w:sz w:val="28"/>
          <w:szCs w:val="28"/>
        </w:rPr>
      </w:pPr>
      <w:r>
        <w:rPr>
          <w:sz w:val="28"/>
          <w:szCs w:val="28"/>
        </w:rPr>
        <w:t>通讯地址：</w:t>
      </w:r>
    </w:p>
    <w:p>
      <w:pPr>
        <w:spacing w:line="560" w:lineRule="exact"/>
        <w:ind w:firstLine="573"/>
      </w:pPr>
      <w:r>
        <mc:AlternateContent>
          <mc:Choice Requires="wps">
            <w:drawing>
              <wp:anchor distT="0" distB="0" distL="114300" distR="114300" simplePos="0" relativeHeight="251665408" behindDoc="0" locked="0" layoutInCell="1" allowOverlap="1">
                <wp:simplePos x="0" y="0"/>
                <wp:positionH relativeFrom="column">
                  <wp:posOffset>2875915</wp:posOffset>
                </wp:positionH>
                <wp:positionV relativeFrom="paragraph">
                  <wp:posOffset>119380</wp:posOffset>
                </wp:positionV>
                <wp:extent cx="2240915" cy="1125855"/>
                <wp:effectExtent l="6350" t="6350" r="13335" b="10795"/>
                <wp:wrapNone/>
                <wp:docPr id="4" name="Text Box 10"/>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anchor="ctr" anchorCtr="0" upright="1"/>
                    </wps:wsp>
                  </a:graphicData>
                </a:graphic>
              </wp:anchor>
            </w:drawing>
          </mc:Choice>
          <mc:Fallback>
            <w:pict>
              <v:shape id="Text Box 10" o:spid="_x0000_s1026" o:spt="202" type="#_x0000_t202" style="position:absolute;left:0pt;margin-left:226.45pt;margin-top:9.4pt;height:88.65pt;width:176.45pt;z-index:251665408;v-text-anchor:middle;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">
                <v:fill on="t" focussize="0,0"/>
                <v:stroke color="#000000"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388620</wp:posOffset>
                </wp:positionH>
                <wp:positionV relativeFrom="paragraph">
                  <wp:posOffset>117475</wp:posOffset>
                </wp:positionV>
                <wp:extent cx="2240915" cy="1125855"/>
                <wp:effectExtent l="6350" t="6350" r="13335" b="10795"/>
                <wp:wrapNone/>
                <wp:docPr id="3" name="Text Box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anchor="ctr" anchorCtr="0" upright="1"/>
                    </wps:wsp>
                  </a:graphicData>
                </a:graphic>
              </wp:anchor>
            </w:drawing>
          </mc:Choice>
          <mc:Fallback>
            <w:pict>
              <v:shape id="Text Box 9" o:spid="_x0000_s1026" o:spt="202" type="#_x0000_t202" style="position:absolute;left:0pt;margin-left:30.6pt;margin-top:9.25pt;height:88.65pt;width:176.45pt;z-index:251664384;v-text-anchor:middle;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">
                <v:fill on="t" focussize="0,0"/>
                <v:stroke color="#000000"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p>
    <w:p>
      <w:pPr>
        <w:spacing w:line="560" w:lineRule="exact"/>
        <w:ind w:firstLine="573"/>
      </w:pPr>
    </w:p>
    <w:p>
      <w:pPr>
        <w:spacing w:line="560" w:lineRule="exact"/>
        <w:ind w:firstLine="573"/>
      </w:pPr>
    </w:p>
    <w:p>
      <w:pPr>
        <w:spacing w:line="560" w:lineRule="exact"/>
        <w:ind w:firstLine="573"/>
      </w:pPr>
    </w:p>
    <w:p>
      <w:pPr>
        <w:spacing w:line="560" w:lineRule="exact"/>
        <w:ind w:firstLine="573"/>
      </w:pPr>
    </w:p>
    <w:p>
      <w:pPr>
        <w:spacing w:line="560" w:lineRule="exact"/>
        <w:ind w:firstLine="573"/>
      </w:pPr>
    </w:p>
    <w:p>
      <w:pPr>
        <w:rPr>
          <w:rFonts w:ascii="宋体" w:hAnsi="宋体"/>
          <w:sz w:val="28"/>
          <w:szCs w:val="28"/>
        </w:rPr>
      </w:pPr>
      <w:r>
        <w:rPr>
          <w:rFonts w:hint="eastAsia" w:ascii="宋体" w:hAnsi="宋体"/>
          <w:sz w:val="28"/>
          <w:szCs w:val="28"/>
        </w:rPr>
        <w:t>附件9</w:t>
      </w:r>
    </w:p>
    <w:p>
      <w:pPr>
        <w:jc w:val="center"/>
        <w:rPr>
          <w:sz w:val="44"/>
          <w:szCs w:val="44"/>
        </w:rPr>
      </w:pPr>
      <w:r>
        <w:rPr>
          <w:rFonts w:hint="eastAsia" w:eastAsia="方正小标宋简体"/>
          <w:bCs/>
          <w:sz w:val="44"/>
          <w:szCs w:val="44"/>
        </w:rPr>
        <w:t>供应商保密承诺书</w:t>
      </w:r>
    </w:p>
    <w:p>
      <w:pPr>
        <w:spacing w:line="560" w:lineRule="exact"/>
        <w:ind w:firstLine="573"/>
        <w:rPr>
          <w:sz w:val="28"/>
          <w:szCs w:val="28"/>
        </w:rPr>
      </w:pPr>
    </w:p>
    <w:p>
      <w:pPr>
        <w:spacing w:line="660" w:lineRule="exact"/>
        <w:ind w:firstLine="573"/>
        <w:rPr>
          <w:sz w:val="28"/>
          <w:szCs w:val="28"/>
        </w:rPr>
      </w:pPr>
      <w:r>
        <w:rPr>
          <w:rFonts w:hint="eastAsia"/>
          <w:sz w:val="28"/>
          <w:szCs w:val="28"/>
          <w:u w:val="single"/>
        </w:rPr>
        <w:t>（采购单位或者受委托订立合同的采购机构名称）</w:t>
      </w:r>
      <w:r>
        <w:rPr>
          <w:rFonts w:hint="eastAsia"/>
          <w:sz w:val="28"/>
          <w:szCs w:val="28"/>
        </w:rPr>
        <w:t>：</w:t>
      </w:r>
    </w:p>
    <w:p>
      <w:pPr>
        <w:spacing w:line="660" w:lineRule="exact"/>
        <w:ind w:firstLine="573"/>
        <w:rPr>
          <w:sz w:val="28"/>
          <w:szCs w:val="28"/>
        </w:rPr>
      </w:pPr>
      <w:r>
        <w:rPr>
          <w:rFonts w:hint="eastAsia"/>
          <w:sz w:val="28"/>
          <w:szCs w:val="28"/>
        </w:rPr>
        <w:t>根据有关保密法规制度和合同约定，我方知悉应当承担的保密义务和法律责任，对</w:t>
      </w:r>
      <w:r>
        <w:rPr>
          <w:rFonts w:hint="eastAsia"/>
          <w:sz w:val="28"/>
          <w:szCs w:val="28"/>
          <w:u w:val="single"/>
        </w:rPr>
        <w:t>（合同名称、编号）</w:t>
      </w:r>
      <w:r>
        <w:rPr>
          <w:rFonts w:hint="eastAsia"/>
          <w:sz w:val="28"/>
          <w:szCs w:val="28"/>
        </w:rPr>
        <w:t>合同保密相关事项，作出承诺如下：</w:t>
      </w:r>
    </w:p>
    <w:p>
      <w:pPr>
        <w:spacing w:line="660" w:lineRule="exact"/>
        <w:ind w:firstLine="573"/>
        <w:rPr>
          <w:sz w:val="28"/>
          <w:szCs w:val="28"/>
        </w:rPr>
      </w:pPr>
      <w:r>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pPr>
        <w:spacing w:line="660" w:lineRule="exact"/>
        <w:ind w:firstLine="573"/>
        <w:rPr>
          <w:sz w:val="28"/>
          <w:szCs w:val="28"/>
        </w:rPr>
      </w:pPr>
      <w:r>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pPr>
        <w:spacing w:line="660" w:lineRule="exact"/>
        <w:ind w:firstLine="573"/>
        <w:rPr>
          <w:sz w:val="28"/>
          <w:szCs w:val="28"/>
        </w:rPr>
      </w:pPr>
      <w:r>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pPr>
        <w:spacing w:line="660" w:lineRule="exact"/>
        <w:ind w:firstLine="573"/>
        <w:rPr>
          <w:sz w:val="28"/>
          <w:szCs w:val="28"/>
        </w:rPr>
      </w:pPr>
      <w:r>
        <w:rPr>
          <w:rFonts w:hint="eastAsia"/>
          <w:sz w:val="28"/>
          <w:szCs w:val="28"/>
        </w:rPr>
        <w:t>四、不在联接互联网计算机中存储、处理、传递，不通过普通电话、传真、快递等非保密渠道传递本采购项目及其合同订立履行保密信息。</w:t>
      </w:r>
    </w:p>
    <w:p>
      <w:pPr>
        <w:spacing w:line="660" w:lineRule="exact"/>
        <w:ind w:firstLine="573"/>
        <w:rPr>
          <w:sz w:val="28"/>
          <w:szCs w:val="28"/>
        </w:rPr>
      </w:pPr>
      <w:r>
        <w:rPr>
          <w:rFonts w:hint="eastAsia"/>
          <w:sz w:val="28"/>
          <w:szCs w:val="28"/>
        </w:rPr>
        <w:t>五、不将本采购项目合同订立履行保密信息作为企业业绩进行公开宣传。本合同履行完毕后，仍继续承担与合同履行期间相同的保密义务。在签订本合同前，我方已知悉合同履行过程以及合同履行完毕后需要承担的保密义务及其成本，无须甲方另外支付保密相关费用。</w:t>
      </w:r>
    </w:p>
    <w:p>
      <w:pPr>
        <w:spacing w:line="660" w:lineRule="exact"/>
        <w:ind w:firstLine="573"/>
        <w:rPr>
          <w:sz w:val="28"/>
          <w:szCs w:val="28"/>
        </w:rPr>
      </w:pPr>
      <w:r>
        <w:rPr>
          <w:rFonts w:hint="eastAsia"/>
          <w:sz w:val="28"/>
          <w:szCs w:val="28"/>
        </w:rPr>
        <w:t>违反上述承诺，我方愿意承担一切法律责任，赔偿因违反承诺造成的损失，接受军方按照国家和军队有关规定作出的处罚。参与本项目及其合同订立履行的我方所属员工发生失密泄密的，由我方承担连带责任。</w:t>
      </w:r>
    </w:p>
    <w:p>
      <w:pPr>
        <w:spacing w:line="660" w:lineRule="exact"/>
        <w:ind w:firstLine="573"/>
        <w:rPr>
          <w:sz w:val="28"/>
          <w:szCs w:val="28"/>
        </w:rPr>
      </w:pPr>
    </w:p>
    <w:p>
      <w:pPr>
        <w:spacing w:line="660" w:lineRule="exact"/>
        <w:ind w:firstLine="4200" w:firstLineChars="1500"/>
        <w:rPr>
          <w:sz w:val="28"/>
          <w:szCs w:val="28"/>
        </w:rPr>
      </w:pPr>
      <w:r>
        <w:rPr>
          <w:rFonts w:hint="eastAsia"/>
          <w:sz w:val="28"/>
          <w:szCs w:val="28"/>
        </w:rPr>
        <w:t>承诺供应商全称：（盖章）</w:t>
      </w:r>
    </w:p>
    <w:p>
      <w:pPr>
        <w:spacing w:line="660" w:lineRule="exact"/>
        <w:ind w:firstLine="4200" w:firstLineChars="1500"/>
        <w:rPr>
          <w:sz w:val="28"/>
          <w:szCs w:val="28"/>
        </w:rPr>
      </w:pPr>
      <w:r>
        <w:rPr>
          <w:rFonts w:hint="eastAsia"/>
          <w:sz w:val="28"/>
          <w:szCs w:val="28"/>
        </w:rPr>
        <w:t>法定代表人（或授权代表）：（签字）</w:t>
      </w:r>
    </w:p>
    <w:p>
      <w:pPr>
        <w:spacing w:line="560" w:lineRule="exact"/>
        <w:ind w:left="267" w:firstLine="6020" w:firstLineChars="2150"/>
        <w:rPr>
          <w:sz w:val="28"/>
          <w:szCs w:val="28"/>
        </w:rPr>
      </w:pPr>
      <w:r>
        <w:rPr>
          <w:rFonts w:hint="eastAsia"/>
          <w:sz w:val="28"/>
          <w:szCs w:val="28"/>
        </w:rPr>
        <w:t>年    月    日</w:t>
      </w:r>
    </w:p>
    <w:p>
      <w:pPr>
        <w:spacing w:line="560" w:lineRule="exact"/>
        <w:ind w:left="267" w:firstLine="6020" w:firstLineChars="2150"/>
        <w:rPr>
          <w:sz w:val="28"/>
          <w:szCs w:val="28"/>
        </w:rPr>
      </w:pPr>
    </w:p>
    <w:p>
      <w:pPr>
        <w:spacing w:line="560" w:lineRule="exact"/>
        <w:ind w:left="267" w:firstLine="6020" w:firstLineChars="2150"/>
        <w:rPr>
          <w:sz w:val="28"/>
          <w:szCs w:val="28"/>
        </w:rPr>
      </w:pPr>
    </w:p>
    <w:p>
      <w:pPr>
        <w:spacing w:line="560" w:lineRule="exact"/>
        <w:ind w:left="267" w:firstLine="6020" w:firstLineChars="2150"/>
        <w:rPr>
          <w:sz w:val="28"/>
          <w:szCs w:val="28"/>
        </w:rPr>
      </w:pPr>
    </w:p>
    <w:p>
      <w:pPr>
        <w:spacing w:line="560" w:lineRule="exact"/>
        <w:ind w:left="267" w:firstLine="6020" w:firstLineChars="2150"/>
        <w:rPr>
          <w:sz w:val="28"/>
          <w:szCs w:val="28"/>
        </w:rPr>
      </w:pPr>
    </w:p>
    <w:p>
      <w:pPr>
        <w:spacing w:line="560" w:lineRule="exact"/>
        <w:ind w:left="267" w:firstLine="6020" w:firstLineChars="2150"/>
        <w:rPr>
          <w:sz w:val="28"/>
          <w:szCs w:val="28"/>
        </w:rPr>
      </w:pPr>
    </w:p>
    <w:p>
      <w:pPr>
        <w:spacing w:line="560" w:lineRule="exact"/>
        <w:ind w:left="267" w:firstLine="4515" w:firstLineChars="2150"/>
      </w:pPr>
    </w:p>
    <w:p>
      <w:pPr>
        <w:spacing w:line="560" w:lineRule="exact"/>
        <w:ind w:left="267" w:firstLine="4515" w:firstLineChars="2150"/>
      </w:pPr>
    </w:p>
    <w:p>
      <w:pPr>
        <w:spacing w:line="560" w:lineRule="exact"/>
        <w:ind w:left="267" w:firstLine="4515" w:firstLineChars="2150"/>
      </w:pPr>
    </w:p>
    <w:p>
      <w:pPr>
        <w:spacing w:line="560" w:lineRule="exact"/>
        <w:ind w:left="267" w:firstLine="4515" w:firstLineChars="2150"/>
      </w:pPr>
    </w:p>
    <w:p>
      <w:pPr>
        <w:spacing w:line="560" w:lineRule="exact"/>
        <w:ind w:left="267" w:firstLine="4515" w:firstLineChars="2150"/>
      </w:pPr>
    </w:p>
    <w:p>
      <w:pPr>
        <w:spacing w:line="560" w:lineRule="exact"/>
        <w:ind w:left="267" w:firstLine="4515" w:firstLineChars="2150"/>
      </w:pPr>
    </w:p>
    <w:p>
      <w:pPr>
        <w:spacing w:line="560" w:lineRule="exact"/>
        <w:ind w:left="267" w:firstLine="4515" w:firstLineChars="2150"/>
      </w:pPr>
    </w:p>
    <w:p>
      <w:pPr>
        <w:spacing w:line="560" w:lineRule="exact"/>
        <w:ind w:left="267" w:firstLine="4515" w:firstLineChars="2150"/>
      </w:pPr>
    </w:p>
    <w:sectPr>
      <w:pgSz w:w="11906" w:h="16838"/>
      <w:pgMar w:top="1440" w:right="1077" w:bottom="1440" w:left="1077"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ongti SC">
    <w:panose1 w:val="02010800040101010101"/>
    <w:charset w:val="86"/>
    <w:family w:val="auto"/>
    <w:pitch w:val="default"/>
    <w:sig w:usb0="00000001" w:usb1="080F0000" w:usb2="00000000" w:usb3="00000000" w:csb0="00040000" w:csb1="00000000"/>
  </w:font>
  <w:font w:name="T">
    <w:altName w:val="苹方-简"/>
    <w:panose1 w:val="00000000000000000000"/>
    <w:charset w:val="00"/>
    <w:family w:val="auto"/>
    <w:pitch w:val="default"/>
    <w:sig w:usb0="00000000" w:usb1="00000000" w:usb2="00000000" w:usb3="00000000" w:csb0="00000000" w:csb1="00000000"/>
  </w:font>
  <w:font w:name="楷体_GB2312">
    <w:altName w:val="汉仪楷体简"/>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ranklin Gothic Book">
    <w:altName w:val="苹方-简"/>
    <w:panose1 w:val="020B0503020102020204"/>
    <w:charset w:val="00"/>
    <w:family w:val="swiss"/>
    <w:pitch w:val="default"/>
    <w:sig w:usb0="00000000" w:usb1="00000000" w:usb2="00000000" w:usb3="00000000" w:csb0="0000009F" w:csb1="0000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10" w:usb3="00000000" w:csb0="00040000" w:csb1="00000000"/>
  </w:font>
  <w:font w:name="华文中宋">
    <w:altName w:val="汉仪书宋二KW"/>
    <w:panose1 w:val="02010600040101010101"/>
    <w:charset w:val="86"/>
    <w:family w:val="auto"/>
    <w:pitch w:val="default"/>
    <w:sig w:usb0="00000000" w:usb1="00000000" w:usb2="00000010" w:usb3="00000000" w:csb0="0004009F" w:csb1="00000000"/>
  </w:font>
  <w:font w:name="方正小标宋简体">
    <w:altName w:val="汉仪书宋二KW"/>
    <w:panose1 w:val="03000509000000000000"/>
    <w:charset w:val="86"/>
    <w:family w:val="auto"/>
    <w:pitch w:val="default"/>
    <w:sig w:usb0="00000000" w:usb1="00000000" w:usb2="00000012" w:usb3="00000000" w:csb0="00040001" w:csb1="00000000"/>
  </w:font>
  <w:font w:name="汉仪书宋二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tabs>
        <w:tab w:val="clear" w:pos="4153"/>
        <w:tab w:val="clear" w:pos="8306"/>
      </w:tabs>
      <w:jc w:val="left"/>
    </w:pPr>
    <w:r>
      <w:pict>
        <v:shape id="PowerPlusWaterMarkObject19905033" o:spid="_x0000_s2050" o:spt="136" type="#_x0000_t136" style="position:absolute;left:0pt;height:114.55pt;width:572.9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t" xscale="f" string="DS2020V1.0"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9905032" o:spid="_x0000_s2051" o:spt="136" type="#_x0000_t136" style="position:absolute;left:0pt;height:114.55pt;width:572.9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t" xscale="f" string="DS2020V1.0"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both"/>
    </w:pPr>
    <w:r>
      <w:pict>
        <v:shape id="PowerPlusWaterMarkObject19905031" o:spid="_x0000_s2049" o:spt="136" type="#_x0000_t136" style="position:absolute;left:0pt;height:114.55pt;width:572.9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t" xscale="f" string="DS2020V1.0"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ascii="楷体_GB2312" w:eastAsia="楷体_GB2312"/>
        <w:sz w:val="21"/>
        <w:szCs w:val="21"/>
      </w:rPr>
    </w:pPr>
    <w:r>
      <w:rPr>
        <w:rFonts w:hint="eastAsia" w:ascii="楷体_GB2312" w:eastAsia="楷体_GB2312"/>
        <w:sz w:val="21"/>
        <w:szCs w:val="21"/>
      </w:rPr>
      <w:t>采购文件</w:t>
    </w:r>
    <w:r>
      <w:rPr>
        <w:rFonts w:ascii="楷体_GB2312" w:eastAsia="楷体_GB2312"/>
        <w:sz w:val="21"/>
        <w:szCs w:val="21"/>
      </w:rPr>
      <w:t xml:space="preserve">                                                                    </w:t>
    </w:r>
    <w:r>
      <w:rPr>
        <w:rFonts w:hint="eastAsia" w:ascii="楷体_GB2312" w:hAnsi="华文中宋" w:eastAsia="楷体_GB2312"/>
        <w:sz w:val="21"/>
        <w:szCs w:val="21"/>
      </w:rPr>
      <w:t>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657E0"/>
    <w:multiLevelType w:val="multilevel"/>
    <w:tmpl w:val="189657E0"/>
    <w:lvl w:ilvl="0" w:tentative="0">
      <w:start w:val="1"/>
      <w:numFmt w:val="decimal"/>
      <w:suff w:val="nothing"/>
      <w:lvlText w:val="(%1)"/>
      <w:lvlJc w:val="left"/>
      <w:pPr>
        <w:ind w:left="0" w:firstLine="0"/>
      </w:pPr>
      <w:rPr>
        <w:rFonts w:hint="default"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A916EE1"/>
    <w:multiLevelType w:val="multilevel"/>
    <w:tmpl w:val="1A916EE1"/>
    <w:lvl w:ilvl="0" w:tentative="0">
      <w:start w:val="1"/>
      <w:numFmt w:val="chineseCountingThousand"/>
      <w:lvlText w:val="%1、"/>
      <w:lvlJc w:val="left"/>
      <w:pPr>
        <w:tabs>
          <w:tab w:val="left" w:pos="1020"/>
        </w:tabs>
        <w:ind w:left="1020" w:hanging="420"/>
      </w:pPr>
      <w:rPr>
        <w:rFonts w:cs="Times New Roman"/>
      </w:rPr>
    </w:lvl>
    <w:lvl w:ilvl="1" w:tentative="0">
      <w:start w:val="1"/>
      <w:numFmt w:val="lowerLetter"/>
      <w:lvlText w:val="%2)"/>
      <w:lvlJc w:val="left"/>
      <w:pPr>
        <w:tabs>
          <w:tab w:val="left" w:pos="1308"/>
        </w:tabs>
        <w:ind w:left="1308" w:hanging="420"/>
      </w:pPr>
      <w:rPr>
        <w:rFonts w:cs="Times New Roman"/>
      </w:rPr>
    </w:lvl>
    <w:lvl w:ilvl="2" w:tentative="0">
      <w:start w:val="1"/>
      <w:numFmt w:val="lowerRoman"/>
      <w:lvlText w:val="%3."/>
      <w:lvlJc w:val="right"/>
      <w:pPr>
        <w:tabs>
          <w:tab w:val="left" w:pos="1728"/>
        </w:tabs>
        <w:ind w:left="1728" w:hanging="420"/>
      </w:pPr>
      <w:rPr>
        <w:rFonts w:cs="Times New Roman"/>
      </w:rPr>
    </w:lvl>
    <w:lvl w:ilvl="3" w:tentative="0">
      <w:start w:val="1"/>
      <w:numFmt w:val="decimal"/>
      <w:lvlText w:val="%4."/>
      <w:lvlJc w:val="left"/>
      <w:pPr>
        <w:tabs>
          <w:tab w:val="left" w:pos="2148"/>
        </w:tabs>
        <w:ind w:left="2148" w:hanging="420"/>
      </w:pPr>
      <w:rPr>
        <w:rFonts w:cs="Times New Roman"/>
      </w:rPr>
    </w:lvl>
    <w:lvl w:ilvl="4" w:tentative="0">
      <w:start w:val="1"/>
      <w:numFmt w:val="lowerLetter"/>
      <w:lvlText w:val="%5)"/>
      <w:lvlJc w:val="left"/>
      <w:pPr>
        <w:tabs>
          <w:tab w:val="left" w:pos="2568"/>
        </w:tabs>
        <w:ind w:left="2568" w:hanging="420"/>
      </w:pPr>
      <w:rPr>
        <w:rFonts w:cs="Times New Roman"/>
      </w:rPr>
    </w:lvl>
    <w:lvl w:ilvl="5" w:tentative="0">
      <w:start w:val="1"/>
      <w:numFmt w:val="lowerRoman"/>
      <w:lvlText w:val="%6."/>
      <w:lvlJc w:val="right"/>
      <w:pPr>
        <w:tabs>
          <w:tab w:val="left" w:pos="2988"/>
        </w:tabs>
        <w:ind w:left="2988" w:hanging="420"/>
      </w:pPr>
      <w:rPr>
        <w:rFonts w:cs="Times New Roman"/>
      </w:rPr>
    </w:lvl>
    <w:lvl w:ilvl="6" w:tentative="0">
      <w:start w:val="1"/>
      <w:numFmt w:val="decimal"/>
      <w:lvlText w:val="%7."/>
      <w:lvlJc w:val="left"/>
      <w:pPr>
        <w:tabs>
          <w:tab w:val="left" w:pos="3408"/>
        </w:tabs>
        <w:ind w:left="3408" w:hanging="420"/>
      </w:pPr>
      <w:rPr>
        <w:rFonts w:cs="Times New Roman"/>
      </w:rPr>
    </w:lvl>
    <w:lvl w:ilvl="7" w:tentative="0">
      <w:start w:val="1"/>
      <w:numFmt w:val="lowerLetter"/>
      <w:lvlText w:val="%8)"/>
      <w:lvlJc w:val="left"/>
      <w:pPr>
        <w:tabs>
          <w:tab w:val="left" w:pos="3828"/>
        </w:tabs>
        <w:ind w:left="3828" w:hanging="420"/>
      </w:pPr>
      <w:rPr>
        <w:rFonts w:cs="Times New Roman"/>
      </w:rPr>
    </w:lvl>
    <w:lvl w:ilvl="8" w:tentative="0">
      <w:start w:val="1"/>
      <w:numFmt w:val="lowerRoman"/>
      <w:lvlText w:val="%9."/>
      <w:lvlJc w:val="right"/>
      <w:pPr>
        <w:tabs>
          <w:tab w:val="left" w:pos="4248"/>
        </w:tabs>
        <w:ind w:left="4248" w:hanging="420"/>
      </w:pPr>
      <w:rPr>
        <w:rFonts w:cs="Times New Roman"/>
      </w:rPr>
    </w:lvl>
  </w:abstractNum>
  <w:abstractNum w:abstractNumId="2">
    <w:nsid w:val="210C7B69"/>
    <w:multiLevelType w:val="multilevel"/>
    <w:tmpl w:val="210C7B69"/>
    <w:lvl w:ilvl="0" w:tentative="0">
      <w:start w:val="1"/>
      <w:numFmt w:val="decimal"/>
      <w:suff w:val="nothing"/>
      <w:lvlText w:val="(%1)"/>
      <w:lvlJc w:val="left"/>
      <w:pPr>
        <w:ind w:left="1413" w:hanging="360"/>
      </w:pPr>
      <w:rPr>
        <w:rFonts w:hint="default" w:ascii="宋体" w:hAnsi="宋体" w:eastAsia="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4E53062"/>
    <w:multiLevelType w:val="multilevel"/>
    <w:tmpl w:val="24E53062"/>
    <w:lvl w:ilvl="0" w:tentative="0">
      <w:start w:val="2"/>
      <w:numFmt w:val="japaneseCounting"/>
      <w:lvlText w:val="第%1章"/>
      <w:lvlJc w:val="left"/>
      <w:pPr>
        <w:ind w:left="1485" w:hanging="1125"/>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5A0832AE"/>
    <w:multiLevelType w:val="singleLevel"/>
    <w:tmpl w:val="5A0832AE"/>
    <w:lvl w:ilvl="0" w:tentative="0">
      <w:start w:val="1"/>
      <w:numFmt w:val="decimal"/>
      <w:suff w:val="nothing"/>
      <w:lvlText w:val="%1．"/>
      <w:lvlJc w:val="left"/>
      <w:pPr>
        <w:ind w:left="210" w:firstLine="400"/>
      </w:pPr>
      <w:rPr>
        <w:rFonts w:hint="default"/>
      </w:rPr>
    </w:lvl>
  </w:abstractNum>
  <w:num w:numId="1">
    <w:abstractNumId w:val="4"/>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024"/>
    <w:rsid w:val="00000813"/>
    <w:rsid w:val="00003EA0"/>
    <w:rsid w:val="000070E5"/>
    <w:rsid w:val="00010E09"/>
    <w:rsid w:val="00011D88"/>
    <w:rsid w:val="000131CC"/>
    <w:rsid w:val="00021DC3"/>
    <w:rsid w:val="00024590"/>
    <w:rsid w:val="00026709"/>
    <w:rsid w:val="00026C20"/>
    <w:rsid w:val="00066DF2"/>
    <w:rsid w:val="00097362"/>
    <w:rsid w:val="000C691D"/>
    <w:rsid w:val="000C6A06"/>
    <w:rsid w:val="000D1890"/>
    <w:rsid w:val="000E0EBD"/>
    <w:rsid w:val="000F260F"/>
    <w:rsid w:val="001055E9"/>
    <w:rsid w:val="001077A0"/>
    <w:rsid w:val="00163CCE"/>
    <w:rsid w:val="00164520"/>
    <w:rsid w:val="00167CCE"/>
    <w:rsid w:val="00176E43"/>
    <w:rsid w:val="00187EBF"/>
    <w:rsid w:val="00194CAE"/>
    <w:rsid w:val="001A5A0C"/>
    <w:rsid w:val="001D2CFF"/>
    <w:rsid w:val="001D7A9C"/>
    <w:rsid w:val="001E5415"/>
    <w:rsid w:val="001F0D02"/>
    <w:rsid w:val="001F2DD8"/>
    <w:rsid w:val="00215903"/>
    <w:rsid w:val="0022460F"/>
    <w:rsid w:val="00254ED3"/>
    <w:rsid w:val="002560D5"/>
    <w:rsid w:val="0027023A"/>
    <w:rsid w:val="00285751"/>
    <w:rsid w:val="002868D2"/>
    <w:rsid w:val="002A3768"/>
    <w:rsid w:val="002B0AE6"/>
    <w:rsid w:val="002B261E"/>
    <w:rsid w:val="002B4AD3"/>
    <w:rsid w:val="002B6B21"/>
    <w:rsid w:val="002D6C3B"/>
    <w:rsid w:val="002E2FA4"/>
    <w:rsid w:val="002F1529"/>
    <w:rsid w:val="00302EE3"/>
    <w:rsid w:val="00357932"/>
    <w:rsid w:val="003603EF"/>
    <w:rsid w:val="00380DA6"/>
    <w:rsid w:val="00392E26"/>
    <w:rsid w:val="003B0C70"/>
    <w:rsid w:val="003D5676"/>
    <w:rsid w:val="00420FB1"/>
    <w:rsid w:val="00457FC9"/>
    <w:rsid w:val="0046004C"/>
    <w:rsid w:val="004641B8"/>
    <w:rsid w:val="00472475"/>
    <w:rsid w:val="00473128"/>
    <w:rsid w:val="00485024"/>
    <w:rsid w:val="00495FAB"/>
    <w:rsid w:val="004A5A2A"/>
    <w:rsid w:val="004B3BA0"/>
    <w:rsid w:val="004D4358"/>
    <w:rsid w:val="00501249"/>
    <w:rsid w:val="005073E1"/>
    <w:rsid w:val="00561405"/>
    <w:rsid w:val="00575179"/>
    <w:rsid w:val="00582475"/>
    <w:rsid w:val="005839A1"/>
    <w:rsid w:val="005867C1"/>
    <w:rsid w:val="00593AB5"/>
    <w:rsid w:val="005B51E3"/>
    <w:rsid w:val="005B5526"/>
    <w:rsid w:val="005D6D7F"/>
    <w:rsid w:val="005F10DB"/>
    <w:rsid w:val="00616940"/>
    <w:rsid w:val="0063758D"/>
    <w:rsid w:val="00637772"/>
    <w:rsid w:val="00644EE7"/>
    <w:rsid w:val="00662227"/>
    <w:rsid w:val="006845BF"/>
    <w:rsid w:val="006853FB"/>
    <w:rsid w:val="00695CC5"/>
    <w:rsid w:val="006B1641"/>
    <w:rsid w:val="006D3522"/>
    <w:rsid w:val="006E73CC"/>
    <w:rsid w:val="006E76DA"/>
    <w:rsid w:val="0070536D"/>
    <w:rsid w:val="0075119F"/>
    <w:rsid w:val="00766662"/>
    <w:rsid w:val="0079609A"/>
    <w:rsid w:val="007B26F2"/>
    <w:rsid w:val="007B51F5"/>
    <w:rsid w:val="007B5FAE"/>
    <w:rsid w:val="007C0564"/>
    <w:rsid w:val="008463E2"/>
    <w:rsid w:val="008522F7"/>
    <w:rsid w:val="008746F9"/>
    <w:rsid w:val="00875029"/>
    <w:rsid w:val="00881388"/>
    <w:rsid w:val="008B0614"/>
    <w:rsid w:val="008B4CC2"/>
    <w:rsid w:val="008D0D36"/>
    <w:rsid w:val="008F3DCD"/>
    <w:rsid w:val="009153F8"/>
    <w:rsid w:val="00937B52"/>
    <w:rsid w:val="00960A3E"/>
    <w:rsid w:val="00976EA3"/>
    <w:rsid w:val="009B0EA2"/>
    <w:rsid w:val="009C0CE9"/>
    <w:rsid w:val="009C387E"/>
    <w:rsid w:val="009D6953"/>
    <w:rsid w:val="00A10D50"/>
    <w:rsid w:val="00A41B61"/>
    <w:rsid w:val="00A51064"/>
    <w:rsid w:val="00A62944"/>
    <w:rsid w:val="00A656D8"/>
    <w:rsid w:val="00A77AAC"/>
    <w:rsid w:val="00A81D64"/>
    <w:rsid w:val="00A83340"/>
    <w:rsid w:val="00A94346"/>
    <w:rsid w:val="00A978D1"/>
    <w:rsid w:val="00AA1A69"/>
    <w:rsid w:val="00AA395C"/>
    <w:rsid w:val="00B20977"/>
    <w:rsid w:val="00B40811"/>
    <w:rsid w:val="00B413F3"/>
    <w:rsid w:val="00B506CC"/>
    <w:rsid w:val="00B6271B"/>
    <w:rsid w:val="00B73790"/>
    <w:rsid w:val="00B974B0"/>
    <w:rsid w:val="00BA5ECF"/>
    <w:rsid w:val="00BD2A06"/>
    <w:rsid w:val="00C15626"/>
    <w:rsid w:val="00C200C5"/>
    <w:rsid w:val="00C2533D"/>
    <w:rsid w:val="00C40BCE"/>
    <w:rsid w:val="00C433D8"/>
    <w:rsid w:val="00C625E5"/>
    <w:rsid w:val="00C77DD1"/>
    <w:rsid w:val="00C81C01"/>
    <w:rsid w:val="00C8662D"/>
    <w:rsid w:val="00C86D34"/>
    <w:rsid w:val="00CC5F69"/>
    <w:rsid w:val="00CD6A7C"/>
    <w:rsid w:val="00CE58A3"/>
    <w:rsid w:val="00CF3CC4"/>
    <w:rsid w:val="00CF79D9"/>
    <w:rsid w:val="00D05E41"/>
    <w:rsid w:val="00D15856"/>
    <w:rsid w:val="00D35CB5"/>
    <w:rsid w:val="00D43A61"/>
    <w:rsid w:val="00D43D1F"/>
    <w:rsid w:val="00D451E1"/>
    <w:rsid w:val="00D84F8D"/>
    <w:rsid w:val="00D87212"/>
    <w:rsid w:val="00DA1713"/>
    <w:rsid w:val="00DA75F8"/>
    <w:rsid w:val="00DB7B11"/>
    <w:rsid w:val="00E03D22"/>
    <w:rsid w:val="00E047E5"/>
    <w:rsid w:val="00E05C4D"/>
    <w:rsid w:val="00E100D1"/>
    <w:rsid w:val="00E272CF"/>
    <w:rsid w:val="00E342B1"/>
    <w:rsid w:val="00E51157"/>
    <w:rsid w:val="00E70F85"/>
    <w:rsid w:val="00E8454F"/>
    <w:rsid w:val="00E961EC"/>
    <w:rsid w:val="00E9746D"/>
    <w:rsid w:val="00EA475C"/>
    <w:rsid w:val="00EB7BFE"/>
    <w:rsid w:val="00EC2D07"/>
    <w:rsid w:val="00EC3170"/>
    <w:rsid w:val="00EC5A67"/>
    <w:rsid w:val="00ED56AD"/>
    <w:rsid w:val="00EE43E1"/>
    <w:rsid w:val="00EF5A74"/>
    <w:rsid w:val="00F0508E"/>
    <w:rsid w:val="00F32E32"/>
    <w:rsid w:val="00F4645B"/>
    <w:rsid w:val="00F50E1C"/>
    <w:rsid w:val="00F52D9A"/>
    <w:rsid w:val="00F609AB"/>
    <w:rsid w:val="00F630DF"/>
    <w:rsid w:val="00F95A4F"/>
    <w:rsid w:val="08683B85"/>
    <w:rsid w:val="18014299"/>
    <w:rsid w:val="1B662A5D"/>
    <w:rsid w:val="2DF86D16"/>
    <w:rsid w:val="322A5C28"/>
    <w:rsid w:val="545C2B0F"/>
    <w:rsid w:val="567C0870"/>
    <w:rsid w:val="58E55B35"/>
    <w:rsid w:val="67DE435D"/>
    <w:rsid w:val="6F89ED4B"/>
    <w:rsid w:val="7E1868BE"/>
    <w:rsid w:val="EC77D399"/>
    <w:rsid w:val="EF7B8C1C"/>
    <w:rsid w:val="EFD26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iPriority w:val="0"/>
    <w:pPr>
      <w:ind w:firstLine="420"/>
    </w:pPr>
    <w:rPr>
      <w:szCs w:val="20"/>
    </w:rPr>
  </w:style>
  <w:style w:type="paragraph" w:styleId="3">
    <w:name w:val="annotation text"/>
    <w:basedOn w:val="1"/>
    <w:link w:val="26"/>
    <w:semiHidden/>
    <w:unhideWhenUsed/>
    <w:uiPriority w:val="99"/>
    <w:pPr>
      <w:jc w:val="left"/>
    </w:pPr>
  </w:style>
  <w:style w:type="paragraph" w:styleId="4">
    <w:name w:val="Body Text Indent"/>
    <w:basedOn w:val="1"/>
    <w:link w:val="17"/>
    <w:qFormat/>
    <w:uiPriority w:val="0"/>
    <w:pPr>
      <w:spacing w:after="120"/>
      <w:ind w:left="420" w:leftChars="200"/>
    </w:pPr>
  </w:style>
  <w:style w:type="paragraph" w:styleId="5">
    <w:name w:val="Balloon Text"/>
    <w:basedOn w:val="1"/>
    <w:link w:val="28"/>
    <w:semiHidden/>
    <w:unhideWhenUsed/>
    <w:uiPriority w:val="99"/>
    <w:rPr>
      <w:rFonts w:ascii="宋体"/>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18"/>
    <w:qFormat/>
    <w:uiPriority w:val="0"/>
    <w:pPr>
      <w:jc w:val="center"/>
    </w:pPr>
    <w:rPr>
      <w:rFonts w:hint="eastAsia" w:ascii="楷体_GB2312" w:eastAsia="楷体_GB2312"/>
      <w:b/>
      <w:sz w:val="72"/>
      <w:szCs w:val="20"/>
    </w:rPr>
  </w:style>
  <w:style w:type="paragraph" w:styleId="9">
    <w:name w:val="Normal (Web)"/>
    <w:basedOn w:val="1"/>
    <w:semiHidden/>
    <w:unhideWhenUsed/>
    <w:uiPriority w:val="99"/>
    <w:rPr>
      <w:sz w:val="24"/>
    </w:rPr>
  </w:style>
  <w:style w:type="paragraph" w:styleId="10">
    <w:name w:val="annotation subject"/>
    <w:basedOn w:val="3"/>
    <w:next w:val="3"/>
    <w:link w:val="27"/>
    <w:semiHidden/>
    <w:unhideWhenUsed/>
    <w:uiPriority w:val="99"/>
    <w:rPr>
      <w:b/>
      <w:bCs/>
    </w:rPr>
  </w:style>
  <w:style w:type="character" w:styleId="13">
    <w:name w:val="page number"/>
    <w:basedOn w:val="12"/>
    <w:qFormat/>
    <w:uiPriority w:val="0"/>
  </w:style>
  <w:style w:type="character" w:styleId="14">
    <w:name w:val="annotation reference"/>
    <w:basedOn w:val="12"/>
    <w:semiHidden/>
    <w:unhideWhenUsed/>
    <w:uiPriority w:val="99"/>
    <w:rPr>
      <w:sz w:val="21"/>
      <w:szCs w:val="21"/>
    </w:rPr>
  </w:style>
  <w:style w:type="character" w:customStyle="1" w:styleId="15">
    <w:name w:val="页眉 Char"/>
    <w:basedOn w:val="12"/>
    <w:link w:val="7"/>
    <w:qFormat/>
    <w:uiPriority w:val="0"/>
    <w:rPr>
      <w:sz w:val="18"/>
      <w:szCs w:val="18"/>
    </w:rPr>
  </w:style>
  <w:style w:type="character" w:customStyle="1" w:styleId="16">
    <w:name w:val="页脚 Char"/>
    <w:basedOn w:val="12"/>
    <w:link w:val="6"/>
    <w:qFormat/>
    <w:uiPriority w:val="99"/>
    <w:rPr>
      <w:sz w:val="18"/>
      <w:szCs w:val="18"/>
    </w:rPr>
  </w:style>
  <w:style w:type="character" w:customStyle="1" w:styleId="17">
    <w:name w:val="正文文本缩进 Char"/>
    <w:basedOn w:val="12"/>
    <w:link w:val="4"/>
    <w:qFormat/>
    <w:uiPriority w:val="0"/>
    <w:rPr>
      <w:rFonts w:ascii="Times New Roman" w:hAnsi="Times New Roman" w:eastAsia="宋体" w:cs="Times New Roman"/>
      <w:szCs w:val="24"/>
    </w:rPr>
  </w:style>
  <w:style w:type="character" w:customStyle="1" w:styleId="18">
    <w:name w:val="正文文本 2 Char"/>
    <w:basedOn w:val="12"/>
    <w:link w:val="8"/>
    <w:qFormat/>
    <w:uiPriority w:val="0"/>
    <w:rPr>
      <w:rFonts w:ascii="楷体_GB2312" w:hAnsi="Times New Roman" w:eastAsia="楷体_GB2312" w:cs="Times New Roman"/>
      <w:b/>
      <w:sz w:val="72"/>
      <w:szCs w:val="20"/>
    </w:rPr>
  </w:style>
  <w:style w:type="paragraph" w:customStyle="1" w:styleId="19">
    <w:name w:val="ifb-1"/>
    <w:basedOn w:val="1"/>
    <w:qFormat/>
    <w:uiPriority w:val="0"/>
    <w:pPr>
      <w:ind w:left="420" w:hanging="420"/>
    </w:pPr>
    <w:rPr>
      <w:rFonts w:ascii="楷体_GB2312" w:eastAsia="楷体_GB2312"/>
      <w:szCs w:val="20"/>
    </w:rPr>
  </w:style>
  <w:style w:type="paragraph" w:customStyle="1" w:styleId="20">
    <w:name w:val="att"/>
    <w:basedOn w:val="1"/>
    <w:qFormat/>
    <w:uiPriority w:val="0"/>
    <w:pPr>
      <w:spacing w:line="360" w:lineRule="auto"/>
    </w:pPr>
    <w:rPr>
      <w:rFonts w:eastAsia="楷体_GB2312"/>
      <w:sz w:val="24"/>
      <w:szCs w:val="20"/>
    </w:rPr>
  </w:style>
  <w:style w:type="paragraph" w:customStyle="1" w:styleId="21">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2">
    <w:name w:val="ITB-0"/>
    <w:basedOn w:val="1"/>
    <w:qFormat/>
    <w:uiPriority w:val="0"/>
    <w:pPr>
      <w:adjustRightInd w:val="0"/>
      <w:jc w:val="center"/>
    </w:pPr>
    <w:rPr>
      <w:b/>
      <w:sz w:val="32"/>
      <w:szCs w:val="20"/>
    </w:rPr>
  </w:style>
  <w:style w:type="paragraph" w:customStyle="1" w:styleId="23">
    <w:name w:val="列出段落1"/>
    <w:basedOn w:val="1"/>
    <w:link w:val="25"/>
    <w:qFormat/>
    <w:uiPriority w:val="99"/>
    <w:pPr>
      <w:ind w:firstLine="420" w:firstLineChars="200"/>
    </w:pPr>
    <w:rPr>
      <w:rFonts w:ascii="Franklin Gothic Book" w:hAnsi="Franklin Gothic Book" w:eastAsia="黑体" w:cstheme="minorBidi"/>
      <w:szCs w:val="22"/>
      <w:lang w:eastAsia="en-US" w:bidi="en-US"/>
    </w:rPr>
  </w:style>
  <w:style w:type="paragraph" w:styleId="24">
    <w:name w:val="List Paragraph"/>
    <w:basedOn w:val="1"/>
    <w:qFormat/>
    <w:uiPriority w:val="34"/>
    <w:pPr>
      <w:ind w:firstLine="420" w:firstLineChars="200"/>
    </w:pPr>
    <w:rPr>
      <w:kern w:val="0"/>
      <w:sz w:val="24"/>
    </w:rPr>
  </w:style>
  <w:style w:type="character" w:customStyle="1" w:styleId="25">
    <w:name w:val="List Paragraph Char"/>
    <w:link w:val="23"/>
    <w:locked/>
    <w:uiPriority w:val="0"/>
    <w:rPr>
      <w:rFonts w:ascii="Franklin Gothic Book" w:hAnsi="Franklin Gothic Book" w:eastAsia="黑体"/>
      <w:kern w:val="2"/>
      <w:sz w:val="21"/>
      <w:szCs w:val="22"/>
      <w:lang w:eastAsia="en-US" w:bidi="en-US"/>
    </w:rPr>
  </w:style>
  <w:style w:type="character" w:customStyle="1" w:styleId="26">
    <w:name w:val="批注文字 Char"/>
    <w:basedOn w:val="12"/>
    <w:link w:val="3"/>
    <w:semiHidden/>
    <w:uiPriority w:val="99"/>
    <w:rPr>
      <w:rFonts w:ascii="Times New Roman" w:hAnsi="Times New Roman" w:eastAsia="宋体" w:cs="Times New Roman"/>
      <w:kern w:val="2"/>
      <w:sz w:val="21"/>
      <w:szCs w:val="24"/>
    </w:rPr>
  </w:style>
  <w:style w:type="character" w:customStyle="1" w:styleId="27">
    <w:name w:val="批注主题 Char"/>
    <w:basedOn w:val="26"/>
    <w:link w:val="10"/>
    <w:semiHidden/>
    <w:uiPriority w:val="99"/>
    <w:rPr>
      <w:rFonts w:ascii="Times New Roman" w:hAnsi="Times New Roman" w:eastAsia="宋体" w:cs="Times New Roman"/>
      <w:b/>
      <w:bCs/>
      <w:kern w:val="2"/>
      <w:sz w:val="21"/>
      <w:szCs w:val="24"/>
    </w:rPr>
  </w:style>
  <w:style w:type="character" w:customStyle="1" w:styleId="28">
    <w:name w:val="批注框文本 Char"/>
    <w:basedOn w:val="12"/>
    <w:link w:val="5"/>
    <w:semiHidden/>
    <w:uiPriority w:val="99"/>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1"/>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1443</Words>
  <Characters>8226</Characters>
  <Lines>68</Lines>
  <Paragraphs>19</Paragraphs>
  <TotalTime>1</TotalTime>
  <ScaleCrop>false</ScaleCrop>
  <LinksUpToDate>false</LinksUpToDate>
  <CharactersWithSpaces>9650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2025-04-28T14:42:00Z</dcterms:created>
  <dc:creator>admin</dc:creator>
  <cp:lastModifiedBy>王发旺</cp:lastModifiedBy>
  <cp:lastPrinted>2021-07-12T15:18:00Z</cp:lastPrinted>
  <dcterms:modified xsi:type="dcterms:W3CDTF">2025-10-27T08:32:29Z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B2CE154BAF9446F291BBFE681BB1B8CB_43</vt:lpwstr>
  </property>
</Properties>
</file>