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52" w:rsidRDefault="00646C5B">
      <w:pPr>
        <w:pStyle w:val="a5"/>
        <w:ind w:leftChars="-95" w:left="-199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：（按以下顺序装订）</w:t>
      </w:r>
    </w:p>
    <w:p w:rsidR="00283A52" w:rsidRDefault="00646C5B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（包含项目名称、供应商名称、供应商授权代表人姓名和联系方式、日期等信息）</w:t>
      </w:r>
    </w:p>
    <w:p w:rsidR="00283A52" w:rsidRDefault="00646C5B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设备铭牌照片（附件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283A52" w:rsidRDefault="00646C5B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283A52" w:rsidRDefault="00646C5B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营业执照（生产商）</w:t>
      </w:r>
    </w:p>
    <w:p w:rsidR="00283A52" w:rsidRDefault="00646C5B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产商）</w:t>
      </w:r>
    </w:p>
    <w:p w:rsidR="00283A52" w:rsidRDefault="00646C5B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货物销售授权书（生产商提供，若直销无需提供）</w:t>
      </w:r>
    </w:p>
    <w:p w:rsidR="00283A52" w:rsidRDefault="00646C5B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法人代表授权书、业务员名片（生产商业务员）（附件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营业执照（代理商）</w:t>
      </w:r>
    </w:p>
    <w:p w:rsidR="00283A52" w:rsidRDefault="00646C5B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283A52" w:rsidRDefault="00646C5B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、业务员名片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商业务员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产品介绍原件、彩页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或白皮书</w:t>
      </w:r>
    </w:p>
    <w:p w:rsidR="00283A52" w:rsidRDefault="00646C5B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开户银行、账号（代理商）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4" w:left="405" w:hangingChars="214" w:hanging="602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283A52" w:rsidRDefault="00646C5B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非外资独资企业或控股企业的书面声明（附件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）。</w:t>
      </w:r>
    </w:p>
    <w:p w:rsidR="00283A52" w:rsidRDefault="00646C5B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企业信用证明：</w:t>
      </w:r>
    </w:p>
    <w:p w:rsidR="00283A52" w:rsidRDefault="00646C5B">
      <w:pPr>
        <w:pStyle w:val="a5"/>
        <w:numPr>
          <w:ilvl w:val="0"/>
          <w:numId w:val="4"/>
        </w:numPr>
        <w:ind w:leftChars="98" w:left="838" w:firstLineChars="0" w:hanging="63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4"/>
        </w:numPr>
        <w:ind w:leftChars="104" w:left="823" w:hangingChars="216" w:hanging="60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《法人和非法人组织公共信用信息报告》，见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纳税证明：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纳税证明材料（根据税务部门出具的完税凭证或纳税的银行转账汇款单、对账单等判定，证明材料应当显示税种和缴纳所属时期（认定税种不包括个人所得税）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社保缴纳证明：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缴纳社会保障金证明材料（根据银行转账汇款单或社保（税务）部门出具的缴纳社会保障金的凭证判定，证明材料应当显示险种和缴纳所属时期；不需要缴纳社会保障金的供应商，应当提供相关证明材料或书面声明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代缴</w:t>
      </w:r>
      <w:r>
        <w:rPr>
          <w:rFonts w:asciiTheme="minorEastAsia" w:hAnsiTheme="minorEastAsia" w:hint="eastAsia"/>
          <w:sz w:val="28"/>
          <w:szCs w:val="28"/>
        </w:rPr>
        <w:t>社保证明材料不予认可）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283A52" w:rsidRDefault="00646C5B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审计报告：</w:t>
      </w:r>
      <w:r>
        <w:rPr>
          <w:rFonts w:asciiTheme="minorEastAsia" w:hAnsiTheme="minorEastAsia" w:hint="eastAsia"/>
          <w:color w:val="FF0000"/>
          <w:sz w:val="28"/>
          <w:szCs w:val="28"/>
        </w:rPr>
        <w:t>近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 w:hint="eastAsia"/>
          <w:color w:val="FF0000"/>
          <w:sz w:val="28"/>
          <w:szCs w:val="28"/>
        </w:rPr>
        <w:t>年的审计报告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</w:t>
      </w:r>
      <w:r>
        <w:rPr>
          <w:rFonts w:asciiTheme="minorEastAsia" w:hAnsiTheme="minorEastAsia" w:hint="eastAsia"/>
          <w:sz w:val="28"/>
          <w:szCs w:val="28"/>
        </w:rPr>
        <w:lastRenderedPageBreak/>
        <w:t>注册会计师的签字和盖章。</w:t>
      </w:r>
    </w:p>
    <w:p w:rsidR="00283A52" w:rsidRDefault="00283A52">
      <w:pPr>
        <w:pStyle w:val="a5"/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</w:p>
    <w:p w:rsidR="00283A52" w:rsidRDefault="00646C5B">
      <w:pPr>
        <w:pStyle w:val="a5"/>
        <w:spacing w:line="360" w:lineRule="auto"/>
        <w:ind w:leftChars="-95" w:left="227" w:hangingChars="177" w:hanging="426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注：以上有“生产商”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提供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字样的资质材料均要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生产商盖章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递交的所有材料代理商都需盖章，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密封现场递交一份（若带耗材则一式三份），扫描电子版（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U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盘或光盘）材料（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PDF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word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）一份，谢谢配合！</w:t>
      </w:r>
    </w:p>
    <w:p w:rsidR="00283A52" w:rsidRDefault="00283A52">
      <w:pPr>
        <w:overflowPunct w:val="0"/>
        <w:spacing w:beforeLines="50" w:before="156" w:afterLines="50" w:after="156" w:line="570" w:lineRule="exact"/>
        <w:ind w:leftChars="-95" w:left="-199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bookmarkStart w:id="1" w:name="_Toc717"/>
    </w:p>
    <w:p w:rsidR="00283A52" w:rsidRDefault="00283A52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283A52" w:rsidRDefault="00283A52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283A52" w:rsidRDefault="00283A52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1</w:t>
      </w:r>
    </w:p>
    <w:p w:rsidR="00283A52" w:rsidRDefault="00646C5B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283A52" w:rsidRDefault="00283A52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283A52">
        <w:trPr>
          <w:jc w:val="center"/>
        </w:trPr>
        <w:tc>
          <w:tcPr>
            <w:tcW w:w="851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283A52">
        <w:trPr>
          <w:trHeight w:val="1133"/>
          <w:jc w:val="center"/>
        </w:trPr>
        <w:tc>
          <w:tcPr>
            <w:tcW w:w="85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283A52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参与意向供应商</w:t>
            </w:r>
          </w:p>
        </w:tc>
      </w:tr>
      <w:tr w:rsidR="00283A52">
        <w:trPr>
          <w:trHeight w:val="696"/>
          <w:jc w:val="center"/>
        </w:trPr>
        <w:tc>
          <w:tcPr>
            <w:tcW w:w="851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  <w:r>
              <w:rPr>
                <w:rFonts w:ascii="黑体" w:eastAsia="黑体" w:hAnsi="黑体" w:cs="Arial" w:hint="eastAsia"/>
                <w:color w:val="FF0000"/>
                <w:sz w:val="18"/>
                <w:szCs w:val="18"/>
              </w:rPr>
              <w:t>（与授权代表保持</w:t>
            </w:r>
            <w:r>
              <w:rPr>
                <w:rFonts w:ascii="黑体" w:eastAsia="黑体" w:hAnsi="黑体" w:cs="Arial" w:hint="eastAsia"/>
                <w:color w:val="FF0000"/>
                <w:sz w:val="18"/>
                <w:szCs w:val="18"/>
              </w:rPr>
              <w:lastRenderedPageBreak/>
              <w:t>一致）</w:t>
            </w:r>
          </w:p>
        </w:tc>
        <w:tc>
          <w:tcPr>
            <w:tcW w:w="1418" w:type="dxa"/>
            <w:gridSpan w:val="3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lastRenderedPageBreak/>
              <w:t>联系电话</w:t>
            </w:r>
          </w:p>
        </w:tc>
      </w:tr>
      <w:tr w:rsidR="00283A52">
        <w:trPr>
          <w:trHeight w:val="696"/>
          <w:jc w:val="center"/>
        </w:trPr>
        <w:tc>
          <w:tcPr>
            <w:tcW w:w="851" w:type="dxa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283A52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283A52">
        <w:trPr>
          <w:trHeight w:val="696"/>
          <w:jc w:val="center"/>
        </w:trPr>
        <w:tc>
          <w:tcPr>
            <w:tcW w:w="851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283A52">
        <w:trPr>
          <w:trHeight w:val="696"/>
          <w:jc w:val="center"/>
        </w:trPr>
        <w:tc>
          <w:tcPr>
            <w:tcW w:w="85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Ansi="仿宋" w:hint="eastAsia"/>
                <w:color w:val="FF0000"/>
                <w:sz w:val="18"/>
                <w:szCs w:val="18"/>
              </w:rPr>
              <w:t>举例：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参数建议修改调整为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</w:t>
            </w:r>
          </w:p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>
              <w:rPr>
                <w:rFonts w:eastAsia="宋体" w:cs="Arial" w:hint="eastAsia"/>
                <w:color w:val="FF0000"/>
                <w:sz w:val="18"/>
                <w:szCs w:val="18"/>
              </w:rPr>
              <w:t>若为独家参数，指明某品牌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283A52">
        <w:trPr>
          <w:trHeight w:val="1082"/>
          <w:jc w:val="center"/>
        </w:trPr>
        <w:tc>
          <w:tcPr>
            <w:tcW w:w="85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283A52" w:rsidRDefault="00646C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18"/>
                <w:szCs w:val="18"/>
              </w:rPr>
            </w:pPr>
            <w:r>
              <w:rPr>
                <w:rFonts w:ascii="宋体" w:eastAsia="宋体" w:cs="Arial" w:hint="eastAsia"/>
                <w:color w:val="FF0000"/>
                <w:sz w:val="18"/>
                <w:szCs w:val="18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283A52" w:rsidRDefault="00283A5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283A52" w:rsidRDefault="00283A52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283A52" w:rsidRDefault="00646C5B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283A52" w:rsidRDefault="00646C5B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283A52">
          <w:pgSz w:w="11906" w:h="16838"/>
          <w:pgMar w:top="1020" w:right="1246" w:bottom="1440" w:left="12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2</w:t>
      </w:r>
    </w:p>
    <w:p w:rsidR="00283A52" w:rsidRDefault="00646C5B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283A52" w:rsidRDefault="00646C5B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报价方全称：</w:t>
      </w:r>
      <w:r>
        <w:rPr>
          <w:rFonts w:ascii="仿宋_GB2312" w:eastAsia="仿宋_GB2312" w:hAnsi="仿宋_GB2312" w:cs="仿宋_GB2312" w:hint="eastAsia"/>
        </w:rPr>
        <w:t xml:space="preserve">                                              </w:t>
      </w:r>
    </w:p>
    <w:p w:rsidR="00283A52" w:rsidRDefault="00646C5B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95"/>
        <w:gridCol w:w="992"/>
        <w:gridCol w:w="1134"/>
        <w:gridCol w:w="993"/>
        <w:gridCol w:w="992"/>
        <w:gridCol w:w="1417"/>
        <w:gridCol w:w="1727"/>
        <w:gridCol w:w="1888"/>
        <w:gridCol w:w="1487"/>
        <w:gridCol w:w="1561"/>
      </w:tblGrid>
      <w:tr w:rsidR="00283A52">
        <w:trPr>
          <w:trHeight w:val="720"/>
        </w:trPr>
        <w:tc>
          <w:tcPr>
            <w:tcW w:w="678" w:type="dxa"/>
            <w:vAlign w:val="center"/>
          </w:tcPr>
          <w:p w:rsidR="00283A52" w:rsidRDefault="00646C5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:rsidR="00283A52" w:rsidRDefault="00646C5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283A52" w:rsidRDefault="00646C5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品牌</w:t>
            </w:r>
          </w:p>
        </w:tc>
        <w:tc>
          <w:tcPr>
            <w:tcW w:w="1134" w:type="dxa"/>
            <w:vAlign w:val="center"/>
          </w:tcPr>
          <w:p w:rsidR="00283A52" w:rsidRDefault="00646C5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993" w:type="dxa"/>
            <w:vAlign w:val="center"/>
          </w:tcPr>
          <w:p w:rsidR="00283A52" w:rsidRDefault="00646C5B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计量</w:t>
            </w:r>
          </w:p>
          <w:p w:rsidR="00283A52" w:rsidRDefault="00646C5B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283A52" w:rsidRDefault="00646C5B">
            <w:pPr>
              <w:ind w:firstLineChars="100" w:firstLine="21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单价</w:t>
            </w:r>
          </w:p>
          <w:p w:rsidR="00283A52" w:rsidRDefault="00646C5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（含税）</w:t>
            </w:r>
          </w:p>
        </w:tc>
        <w:tc>
          <w:tcPr>
            <w:tcW w:w="1417" w:type="dxa"/>
            <w:vAlign w:val="center"/>
          </w:tcPr>
          <w:p w:rsidR="00283A52" w:rsidRDefault="00646C5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交货时间</w:t>
            </w:r>
          </w:p>
        </w:tc>
        <w:tc>
          <w:tcPr>
            <w:tcW w:w="1727" w:type="dxa"/>
            <w:vAlign w:val="center"/>
          </w:tcPr>
          <w:p w:rsidR="00283A52" w:rsidRDefault="00646C5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交货地点</w:t>
            </w:r>
          </w:p>
        </w:tc>
        <w:tc>
          <w:tcPr>
            <w:tcW w:w="1888" w:type="dxa"/>
            <w:vAlign w:val="center"/>
          </w:tcPr>
          <w:p w:rsidR="00283A52" w:rsidRDefault="00646C5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供货方式</w:t>
            </w:r>
          </w:p>
        </w:tc>
        <w:tc>
          <w:tcPr>
            <w:tcW w:w="1487" w:type="dxa"/>
            <w:vAlign w:val="center"/>
          </w:tcPr>
          <w:p w:rsidR="00283A52" w:rsidRDefault="00646C5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质量保证</w:t>
            </w:r>
          </w:p>
        </w:tc>
        <w:tc>
          <w:tcPr>
            <w:tcW w:w="1561" w:type="dxa"/>
            <w:vAlign w:val="center"/>
          </w:tcPr>
          <w:p w:rsidR="00283A52" w:rsidRDefault="00646C5B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283A52">
        <w:trPr>
          <w:trHeight w:val="766"/>
        </w:trPr>
        <w:tc>
          <w:tcPr>
            <w:tcW w:w="678" w:type="dxa"/>
            <w:vAlign w:val="center"/>
          </w:tcPr>
          <w:p w:rsidR="00283A52" w:rsidRDefault="00646C5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95" w:type="dxa"/>
          </w:tcPr>
          <w:p w:rsidR="00283A52" w:rsidRDefault="00646C5B">
            <w:pPr>
              <w:spacing w:befor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283A52" w:rsidRDefault="00283A52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A52" w:rsidRDefault="00646C5B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3" w:type="dxa"/>
          </w:tcPr>
          <w:p w:rsidR="00283A52" w:rsidRDefault="00283A52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A52" w:rsidRDefault="00283A52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A52" w:rsidRDefault="00646C5B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提示：一般要求合同签订后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天（科室有特殊要求的除外）</w:t>
            </w:r>
          </w:p>
        </w:tc>
        <w:tc>
          <w:tcPr>
            <w:tcW w:w="1727" w:type="dxa"/>
          </w:tcPr>
          <w:p w:rsidR="00283A52" w:rsidRDefault="00283A52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283A52" w:rsidRDefault="00283A52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7" w:type="dxa"/>
          </w:tcPr>
          <w:p w:rsidR="00283A52" w:rsidRDefault="00646C5B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提示：一般指保修期</w:t>
            </w:r>
          </w:p>
        </w:tc>
        <w:tc>
          <w:tcPr>
            <w:tcW w:w="1561" w:type="dxa"/>
          </w:tcPr>
          <w:p w:rsidR="00283A52" w:rsidRDefault="00283A52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83A52" w:rsidRDefault="00646C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:rsidR="00283A52" w:rsidRDefault="00283A52">
      <w:pPr>
        <w:rPr>
          <w:sz w:val="24"/>
          <w:szCs w:val="24"/>
        </w:rPr>
      </w:pPr>
    </w:p>
    <w:p w:rsidR="00283A52" w:rsidRDefault="00283A52">
      <w:pPr>
        <w:rPr>
          <w:sz w:val="24"/>
          <w:szCs w:val="24"/>
        </w:rPr>
      </w:pPr>
    </w:p>
    <w:p w:rsidR="00283A52" w:rsidRDefault="00283A52">
      <w:pPr>
        <w:rPr>
          <w:sz w:val="24"/>
          <w:szCs w:val="24"/>
        </w:rPr>
      </w:pPr>
    </w:p>
    <w:p w:rsidR="00283A52" w:rsidRDefault="00283A52">
      <w:pPr>
        <w:rPr>
          <w:sz w:val="24"/>
          <w:szCs w:val="24"/>
        </w:rPr>
      </w:pPr>
    </w:p>
    <w:p w:rsidR="00283A52" w:rsidRDefault="00283A52">
      <w:pPr>
        <w:rPr>
          <w:sz w:val="24"/>
          <w:szCs w:val="24"/>
        </w:rPr>
      </w:pPr>
    </w:p>
    <w:p w:rsidR="00283A52" w:rsidRDefault="00646C5B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283A52" w:rsidRDefault="00646C5B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283A52" w:rsidRDefault="00646C5B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283A52" w:rsidRDefault="00283A52">
      <w:pPr>
        <w:widowControl/>
        <w:jc w:val="left"/>
        <w:rPr>
          <w:b/>
          <w:sz w:val="22"/>
          <w:szCs w:val="28"/>
        </w:rPr>
      </w:pPr>
    </w:p>
    <w:p w:rsidR="00283A52" w:rsidRDefault="00283A52">
      <w:pPr>
        <w:rPr>
          <w:b/>
          <w:sz w:val="22"/>
          <w:szCs w:val="28"/>
        </w:rPr>
      </w:pPr>
    </w:p>
    <w:p w:rsidR="00283A52" w:rsidRDefault="00283A52">
      <w:pPr>
        <w:rPr>
          <w:sz w:val="24"/>
          <w:szCs w:val="24"/>
        </w:rPr>
      </w:pP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3</w:t>
      </w:r>
    </w:p>
    <w:p w:rsidR="00283A52" w:rsidRDefault="00646C5B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283A52" w:rsidRDefault="00646C5B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1459"/>
        <w:gridCol w:w="1613"/>
        <w:gridCol w:w="1566"/>
        <w:gridCol w:w="1983"/>
        <w:gridCol w:w="2418"/>
        <w:gridCol w:w="1800"/>
        <w:gridCol w:w="2462"/>
      </w:tblGrid>
      <w:tr w:rsidR="00283A52">
        <w:trPr>
          <w:trHeight w:val="661"/>
        </w:trPr>
        <w:tc>
          <w:tcPr>
            <w:tcW w:w="869" w:type="dxa"/>
            <w:shd w:val="clear" w:color="auto" w:fill="auto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283A52" w:rsidRDefault="00646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283A52">
        <w:trPr>
          <w:trHeight w:val="661"/>
        </w:trPr>
        <w:tc>
          <w:tcPr>
            <w:tcW w:w="86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83A52" w:rsidRDefault="00646C5B">
            <w:pPr>
              <w:spacing w:befor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提示：正偏离、无偏离、负偏离</w:t>
            </w:r>
          </w:p>
        </w:tc>
        <w:tc>
          <w:tcPr>
            <w:tcW w:w="2462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3A52">
        <w:trPr>
          <w:trHeight w:val="661"/>
        </w:trPr>
        <w:tc>
          <w:tcPr>
            <w:tcW w:w="86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3A52">
        <w:trPr>
          <w:trHeight w:val="661"/>
        </w:trPr>
        <w:tc>
          <w:tcPr>
            <w:tcW w:w="86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3A52">
        <w:trPr>
          <w:trHeight w:val="661"/>
        </w:trPr>
        <w:tc>
          <w:tcPr>
            <w:tcW w:w="86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283A52" w:rsidRDefault="00283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83A52" w:rsidRDefault="00283A52">
      <w:pPr>
        <w:spacing w:line="360" w:lineRule="auto"/>
        <w:rPr>
          <w:color w:val="FF0000"/>
          <w:sz w:val="24"/>
          <w:szCs w:val="24"/>
        </w:rPr>
      </w:pPr>
    </w:p>
    <w:p w:rsidR="00283A52" w:rsidRDefault="00283A52">
      <w:pPr>
        <w:spacing w:line="360" w:lineRule="auto"/>
        <w:rPr>
          <w:color w:val="FF0000"/>
          <w:sz w:val="24"/>
          <w:szCs w:val="24"/>
        </w:rPr>
      </w:pPr>
    </w:p>
    <w:p w:rsidR="00283A52" w:rsidRDefault="00283A52">
      <w:pPr>
        <w:spacing w:line="360" w:lineRule="auto"/>
        <w:ind w:right="480"/>
        <w:rPr>
          <w:color w:val="FF0000"/>
          <w:sz w:val="24"/>
          <w:szCs w:val="24"/>
        </w:rPr>
      </w:pPr>
    </w:p>
    <w:p w:rsidR="00283A52" w:rsidRDefault="00646C5B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283A52" w:rsidRDefault="00646C5B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283A52" w:rsidRDefault="00646C5B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283A52" w:rsidRDefault="00283A52">
      <w:pPr>
        <w:widowControl/>
        <w:jc w:val="left"/>
        <w:sectPr w:rsidR="00283A5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4</w:t>
      </w:r>
    </w:p>
    <w:p w:rsidR="00283A52" w:rsidRDefault="00283A52">
      <w:pPr>
        <w:jc w:val="center"/>
        <w:rPr>
          <w:b/>
          <w:sz w:val="48"/>
        </w:rPr>
      </w:pPr>
    </w:p>
    <w:p w:rsidR="00283A52" w:rsidRDefault="00646C5B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产品配置清单</w:t>
      </w: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646C5B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283A52" w:rsidRDefault="00646C5B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</w:t>
      </w:r>
      <w:r>
        <w:rPr>
          <w:rFonts w:hint="eastAsia"/>
          <w:szCs w:val="21"/>
        </w:rPr>
        <w:lastRenderedPageBreak/>
        <w:t>表）：（签字）</w:t>
      </w:r>
    </w:p>
    <w:p w:rsidR="00283A52" w:rsidRDefault="00646C5B">
      <w:pPr>
        <w:spacing w:line="360" w:lineRule="auto"/>
        <w:ind w:right="105"/>
        <w:jc w:val="right"/>
        <w:rPr>
          <w:szCs w:val="21"/>
        </w:rPr>
        <w:sectPr w:rsidR="00283A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5</w:t>
      </w:r>
    </w:p>
    <w:p w:rsidR="00283A52" w:rsidRDefault="00646C5B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售后服务承诺</w:t>
      </w:r>
    </w:p>
    <w:p w:rsidR="00283A52" w:rsidRDefault="00283A52">
      <w:pPr>
        <w:jc w:val="center"/>
        <w:rPr>
          <w:b/>
          <w:sz w:val="48"/>
        </w:rPr>
      </w:pPr>
    </w:p>
    <w:p w:rsidR="00283A52" w:rsidRDefault="00646C5B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（售后服务承诺内容主要包括：售后服务网点、响应时间、培训计划、优惠条件等）</w:t>
      </w: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jc w:val="center"/>
        <w:rPr>
          <w:b/>
          <w:sz w:val="48"/>
        </w:rPr>
      </w:pPr>
    </w:p>
    <w:p w:rsidR="00283A52" w:rsidRDefault="00283A52">
      <w:pPr>
        <w:spacing w:line="360" w:lineRule="auto"/>
        <w:ind w:right="420"/>
        <w:rPr>
          <w:b/>
          <w:sz w:val="48"/>
        </w:rPr>
      </w:pPr>
    </w:p>
    <w:p w:rsidR="00283A52" w:rsidRDefault="00646C5B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283A52" w:rsidRDefault="00646C5B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283A52" w:rsidRDefault="00646C5B">
      <w:pPr>
        <w:spacing w:line="360" w:lineRule="auto"/>
        <w:ind w:right="105"/>
        <w:jc w:val="right"/>
        <w:rPr>
          <w:szCs w:val="21"/>
        </w:rPr>
        <w:sectPr w:rsidR="00283A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b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6</w:t>
      </w:r>
    </w:p>
    <w:p w:rsidR="00283A52" w:rsidRDefault="00646C5B">
      <w:pPr>
        <w:jc w:val="center"/>
        <w:rPr>
          <w:b/>
          <w:bCs/>
          <w:sz w:val="52"/>
          <w:szCs w:val="40"/>
        </w:rPr>
      </w:pPr>
      <w:r>
        <w:rPr>
          <w:rFonts w:hint="eastAsia"/>
          <w:b/>
          <w:bCs/>
          <w:sz w:val="52"/>
          <w:szCs w:val="40"/>
        </w:rPr>
        <w:t>设备铭牌照片</w:t>
      </w:r>
    </w:p>
    <w:p w:rsidR="00283A52" w:rsidRDefault="00283A52">
      <w:pPr>
        <w:jc w:val="center"/>
        <w:rPr>
          <w:b/>
          <w:bCs/>
          <w:sz w:val="52"/>
          <w:szCs w:val="40"/>
        </w:rPr>
      </w:pPr>
    </w:p>
    <w:p w:rsidR="00283A52" w:rsidRDefault="00646C5B">
      <w:pPr>
        <w:jc w:val="center"/>
        <w:rPr>
          <w:color w:val="FF0000"/>
          <w:szCs w:val="21"/>
        </w:rPr>
        <w:sectPr w:rsidR="00283A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color w:val="FF0000"/>
          <w:szCs w:val="21"/>
        </w:rPr>
        <w:t>（提示：货物名称、型号规格和注册证保持一致）</w:t>
      </w: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7</w:t>
      </w:r>
    </w:p>
    <w:p w:rsidR="00283A52" w:rsidRDefault="00646C5B">
      <w:pPr>
        <w:overflowPunct w:val="0"/>
        <w:spacing w:beforeLines="50" w:before="156" w:afterLines="50" w:after="156" w:line="570" w:lineRule="exact"/>
        <w:jc w:val="center"/>
        <w:outlineLvl w:val="1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283A52" w:rsidRDefault="00283A52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283A52" w:rsidRDefault="00646C5B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海军军医大学第二附属医院：</w:t>
      </w:r>
    </w:p>
    <w:p w:rsidR="00283A52" w:rsidRDefault="00646C5B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283A52" w:rsidRDefault="00646C5B">
      <w:pPr>
        <w:spacing w:line="360" w:lineRule="auto"/>
        <w:ind w:firstLine="570"/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授权期限：（需要一年及以上）</w:t>
      </w:r>
    </w:p>
    <w:p w:rsidR="00283A52" w:rsidRDefault="00283A52">
      <w:pPr>
        <w:ind w:right="560" w:firstLine="570"/>
        <w:jc w:val="center"/>
        <w:rPr>
          <w:sz w:val="28"/>
        </w:rPr>
      </w:pPr>
    </w:p>
    <w:p w:rsidR="00283A52" w:rsidRDefault="00646C5B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283A52" w:rsidRDefault="00646C5B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283A52" w:rsidRDefault="00646C5B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283A52" w:rsidRDefault="00646C5B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283A52" w:rsidRDefault="00646C5B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283A52" w:rsidRDefault="00646C5B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283A52" w:rsidRDefault="00646C5B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283A52" w:rsidRDefault="00B75492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94E32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3446780" cy="1440180"/>
                <wp:effectExtent l="11430" t="7620" r="889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A52" w:rsidRDefault="00283A52"/>
                          <w:p w:rsidR="00283A52" w:rsidRDefault="00283A52"/>
                          <w:p w:rsidR="00283A52" w:rsidRDefault="00283A52"/>
                          <w:p w:rsidR="00283A52" w:rsidRDefault="00283A52"/>
                          <w:p w:rsidR="00283A52" w:rsidRDefault="00283A52"/>
                          <w:p w:rsidR="00283A52" w:rsidRDefault="00646C5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复印件</w:t>
                            </w:r>
                          </w:p>
                          <w:p w:rsidR="00283A52" w:rsidRDefault="00283A5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283A52" w:rsidRDefault="00283A5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94E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271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" strokeweight="1pt">
                <v:stroke dashstyle="dash"/>
                <v:textbox>
                  <w:txbxContent>
                    <w:p w:rsidR="00283A52" w:rsidRDefault="00283A52"/>
                    <w:p w:rsidR="00283A52" w:rsidRDefault="00283A52"/>
                    <w:p w:rsidR="00283A52" w:rsidRDefault="00283A52"/>
                    <w:p w:rsidR="00283A52" w:rsidRDefault="00283A52"/>
                    <w:p w:rsidR="00283A52" w:rsidRDefault="00283A52"/>
                    <w:p w:rsidR="00283A52" w:rsidRDefault="00646C5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</w:t>
                      </w:r>
                      <w:r>
                        <w:rPr>
                          <w:rFonts w:hint="eastAsia"/>
                          <w:sz w:val="32"/>
                        </w:rPr>
                        <w:t>正反面</w:t>
                      </w:r>
                      <w:r>
                        <w:rPr>
                          <w:rFonts w:hint="eastAsia"/>
                          <w:sz w:val="32"/>
                        </w:rPr>
                        <w:t>复印件</w:t>
                      </w:r>
                    </w:p>
                    <w:p w:rsidR="00283A52" w:rsidRDefault="00283A5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283A52" w:rsidRDefault="00283A5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C5B">
        <w:rPr>
          <w:rFonts w:hint="eastAsia"/>
          <w:sz w:val="28"/>
        </w:rPr>
        <w:t>通讯地址：</w:t>
      </w:r>
    </w:p>
    <w:p w:rsidR="00283A52" w:rsidRDefault="00283A52">
      <w:pPr>
        <w:rPr>
          <w:sz w:val="32"/>
        </w:rPr>
        <w:sectPr w:rsidR="00283A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83A52" w:rsidRDefault="00646C5B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8</w:t>
      </w:r>
    </w:p>
    <w:p w:rsidR="00283A52" w:rsidRDefault="00646C5B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283A52" w:rsidRDefault="00283A52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283A52" w:rsidRDefault="00646C5B">
      <w:pPr>
        <w:pStyle w:val="a5"/>
        <w:spacing w:line="600" w:lineRule="exact"/>
        <w:ind w:left="425" w:firstLineChars="0" w:hanging="5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海军军医大学第二附属医院：</w:t>
      </w:r>
    </w:p>
    <w:p w:rsidR="00283A52" w:rsidRDefault="00646C5B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283A52" w:rsidRDefault="00646C5B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283A52" w:rsidRDefault="00646C5B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283A52" w:rsidRDefault="00283A52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283A52" w:rsidRDefault="00283A52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283A52" w:rsidRDefault="00646C5B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283A52" w:rsidRDefault="00283A52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283A52" w:rsidRDefault="00646C5B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283A52" w:rsidRDefault="00646C5B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283A52" w:rsidRDefault="00646C5B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283A52" w:rsidRDefault="00283A52">
      <w:pPr>
        <w:rPr>
          <w:rFonts w:asciiTheme="minorEastAsia" w:hAnsiTheme="minorEastAsia"/>
        </w:rPr>
      </w:pPr>
    </w:p>
    <w:p w:rsidR="00283A52" w:rsidRDefault="00646C5B">
      <w:pPr>
        <w:widowControl/>
        <w:spacing w:after="160" w:line="278" w:lineRule="auto"/>
        <w:jc w:val="left"/>
      </w:pPr>
      <w:r>
        <w:rPr>
          <w:rFonts w:hint="eastAsia"/>
        </w:rPr>
        <w:lastRenderedPageBreak/>
        <w:br w:type="page"/>
      </w:r>
    </w:p>
    <w:p w:rsidR="00283A52" w:rsidRDefault="00646C5B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52" w:rsidRDefault="00646C5B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283A52" w:rsidRDefault="00646C5B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52" w:rsidRDefault="00646C5B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283A52" w:rsidRDefault="00646C5B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52" w:rsidRDefault="00283A52">
      <w:pPr>
        <w:rPr>
          <w:sz w:val="32"/>
        </w:rPr>
      </w:pPr>
    </w:p>
    <w:p w:rsidR="00283A52" w:rsidRDefault="00283A52">
      <w:pPr>
        <w:tabs>
          <w:tab w:val="left" w:pos="2760"/>
        </w:tabs>
        <w:rPr>
          <w:sz w:val="32"/>
        </w:rPr>
      </w:pPr>
    </w:p>
    <w:sectPr w:rsidR="00283A52">
      <w:pgSz w:w="11906" w:h="16838"/>
      <w:pgMar w:top="1440" w:right="1973" w:bottom="1440" w:left="197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5B" w:rsidRDefault="00646C5B"/>
  </w:endnote>
  <w:endnote w:type="continuationSeparator" w:id="0">
    <w:p w:rsidR="00646C5B" w:rsidRDefault="00646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5B" w:rsidRDefault="00646C5B"/>
  </w:footnote>
  <w:footnote w:type="continuationSeparator" w:id="0">
    <w:p w:rsidR="00646C5B" w:rsidRDefault="00646C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F976A"/>
    <w:multiLevelType w:val="singleLevel"/>
    <w:tmpl w:val="A3EF976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155A18"/>
    <w:rsid w:val="001B4016"/>
    <w:rsid w:val="001D6E42"/>
    <w:rsid w:val="00283A52"/>
    <w:rsid w:val="00417EF4"/>
    <w:rsid w:val="00451145"/>
    <w:rsid w:val="00646C5B"/>
    <w:rsid w:val="00756D52"/>
    <w:rsid w:val="00901C9D"/>
    <w:rsid w:val="00B75492"/>
    <w:rsid w:val="00CD7C6D"/>
    <w:rsid w:val="00D65C18"/>
    <w:rsid w:val="00DD344D"/>
    <w:rsid w:val="00E967D8"/>
    <w:rsid w:val="00F13E72"/>
    <w:rsid w:val="00F2053D"/>
    <w:rsid w:val="0922463B"/>
    <w:rsid w:val="09C15C02"/>
    <w:rsid w:val="09D122E9"/>
    <w:rsid w:val="0A081A83"/>
    <w:rsid w:val="0FBD50BE"/>
    <w:rsid w:val="12371157"/>
    <w:rsid w:val="13337B71"/>
    <w:rsid w:val="15683089"/>
    <w:rsid w:val="1CEB6DC6"/>
    <w:rsid w:val="1D3C3AC6"/>
    <w:rsid w:val="20B6313A"/>
    <w:rsid w:val="26926505"/>
    <w:rsid w:val="28F74D45"/>
    <w:rsid w:val="2BC43604"/>
    <w:rsid w:val="2E81758A"/>
    <w:rsid w:val="31E52E5F"/>
    <w:rsid w:val="32BF45F8"/>
    <w:rsid w:val="38CC58A6"/>
    <w:rsid w:val="39EE0209"/>
    <w:rsid w:val="3C215F09"/>
    <w:rsid w:val="3D2B591A"/>
    <w:rsid w:val="40BF53AB"/>
    <w:rsid w:val="42FC76D0"/>
    <w:rsid w:val="44F22B38"/>
    <w:rsid w:val="47CF4842"/>
    <w:rsid w:val="487A531F"/>
    <w:rsid w:val="4B727F6C"/>
    <w:rsid w:val="4CB42E96"/>
    <w:rsid w:val="4DBA5862"/>
    <w:rsid w:val="535A6478"/>
    <w:rsid w:val="56CE6835"/>
    <w:rsid w:val="58405511"/>
    <w:rsid w:val="58503008"/>
    <w:rsid w:val="5B231846"/>
    <w:rsid w:val="5B522B3E"/>
    <w:rsid w:val="5EB02533"/>
    <w:rsid w:val="60BF0D96"/>
    <w:rsid w:val="61C251E9"/>
    <w:rsid w:val="62F67840"/>
    <w:rsid w:val="63364306"/>
    <w:rsid w:val="6367429A"/>
    <w:rsid w:val="66D439F4"/>
    <w:rsid w:val="6AD14E1A"/>
    <w:rsid w:val="6AED4A78"/>
    <w:rsid w:val="6CA82D5A"/>
    <w:rsid w:val="6E5F1BE9"/>
    <w:rsid w:val="74BC0673"/>
    <w:rsid w:val="75D5044D"/>
    <w:rsid w:val="76531B59"/>
    <w:rsid w:val="76A04FBD"/>
    <w:rsid w:val="7923019B"/>
    <w:rsid w:val="7CCF08AC"/>
    <w:rsid w:val="7D823D5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E66613E-B0FD-4195-B73A-E2C10862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55B7C-04B1-43D4-936F-81A265F5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2026-03-02T07:15:00Z</dcterms:created>
  <dcterms:modified xsi:type="dcterms:W3CDTF">2026-03-02T07:15:00Z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