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1C7" w:rsidRDefault="007761C7">
      <w:pPr>
        <w:rPr>
          <w:rFonts w:hint="eastAsi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51.5pt;margin-top:190.3pt;width:17pt;height:9pt;z-index:251660288" stroked="f">
            <v:textbox>
              <w:txbxContent>
                <w:p w:rsidR="007761C7" w:rsidRDefault="007761C7" w:rsidP="007761C7"/>
              </w:txbxContent>
            </v:textbox>
          </v:shape>
        </w:pict>
      </w:r>
      <w:r>
        <w:rPr>
          <w:noProof/>
        </w:rPr>
        <w:pict>
          <v:shape id="_x0000_s2050" type="#_x0000_t202" style="position:absolute;left:0;text-align:left;margin-left:111pt;margin-top:35.3pt;width:104pt;height:12pt;z-index:251658240" stroked="f">
            <v:textbox>
              <w:txbxContent>
                <w:p w:rsidR="007761C7" w:rsidRDefault="007761C7"/>
              </w:txbxContent>
            </v:textbox>
          </v:shape>
        </w:pict>
      </w:r>
      <w:r w:rsidR="00430A13">
        <w:rPr>
          <w:noProof/>
        </w:rPr>
        <w:drawing>
          <wp:inline distT="0" distB="0" distL="0" distR="0">
            <wp:extent cx="5274310" cy="3861995"/>
            <wp:effectExtent l="19050" t="0" r="2540" b="0"/>
            <wp:docPr id="6" name="图片 6" descr="C:\Users\Administrator\AppData\Local\Temp\1637032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63703254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C7" w:rsidRDefault="007761C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85556"/>
            <wp:effectExtent l="19050" t="0" r="2540" b="0"/>
            <wp:docPr id="2" name="图片 2" descr="C:\Users\Administrator\AppData\Local\Temp\WeChat Files\b0d5cc90bcee9ab5ee88c5a578126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b0d5cc90bcee9ab5ee88c5a578126c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C7" w:rsidRDefault="00430A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70877"/>
            <wp:effectExtent l="19050" t="0" r="2540" b="0"/>
            <wp:docPr id="7" name="图片 7" descr="C:\Users\Administrator\AppData\Local\Temp\16370326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637032625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C7" w:rsidRDefault="007761C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190007"/>
            <wp:effectExtent l="19050" t="0" r="2540" b="0"/>
            <wp:docPr id="4" name="图片 4" descr="C:\Users\Administrator\AppData\Local\Temp\WeChat Files\b48db2f53c2b1878c15b3491ee25a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b48db2f53c2b1878c15b3491ee25a8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08" w:rsidRDefault="00473308"/>
    <w:p w:rsidR="00473308" w:rsidRPr="00473308" w:rsidRDefault="00473308" w:rsidP="00473308">
      <w:pPr>
        <w:widowControl/>
        <w:jc w:val="center"/>
        <w:rPr>
          <w:rFonts w:hint="eastAsia"/>
          <w:b/>
          <w:sz w:val="32"/>
        </w:rPr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175250" cy="2419350"/>
            <wp:effectExtent l="19050" t="0" r="6350" b="0"/>
            <wp:docPr id="12" name="图片 12" descr="C:\Users\Administrator\AppData\Local\Temp\16370329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637032964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308">
        <w:rPr>
          <w:rFonts w:hint="eastAsia"/>
          <w:b/>
          <w:sz w:val="32"/>
        </w:rPr>
        <w:t xml:space="preserve"> </w:t>
      </w:r>
    </w:p>
    <w:p w:rsidR="00473308" w:rsidRDefault="00473308" w:rsidP="00473308">
      <w:pPr>
        <w:widowControl/>
        <w:rPr>
          <w:rFonts w:hint="eastAsia"/>
        </w:rPr>
      </w:pPr>
    </w:p>
    <w:p w:rsidR="00473308" w:rsidRDefault="00473308" w:rsidP="00473308">
      <w:pPr>
        <w:widowControl/>
        <w:rPr>
          <w:rFonts w:hint="eastAsia"/>
        </w:rPr>
      </w:pPr>
      <w:r>
        <w:rPr>
          <w:noProof/>
        </w:rPr>
        <w:drawing>
          <wp:inline distT="0" distB="0" distL="0" distR="0">
            <wp:extent cx="4572000" cy="5149850"/>
            <wp:effectExtent l="19050" t="0" r="0" b="0"/>
            <wp:docPr id="9" name="图片 9" descr="C:\Users\Administrator\AppData\Local\Temp\16370328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Temp\163703284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4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FE" w:rsidRDefault="004F36FE" w:rsidP="00473308">
      <w:pPr>
        <w:widowControl/>
        <w:rPr>
          <w:rFonts w:hint="eastAsia"/>
        </w:rPr>
      </w:pPr>
    </w:p>
    <w:p w:rsidR="00473308" w:rsidRDefault="00473308" w:rsidP="00473308">
      <w:pPr>
        <w:widowControl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395703"/>
            <wp:effectExtent l="19050" t="0" r="2540" b="0"/>
            <wp:docPr id="10" name="图片 10" descr="C:\Users\Administrator\AppData\Local\Temp\16370328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637032862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08" w:rsidRDefault="00473308" w:rsidP="00473308">
      <w:pPr>
        <w:widowControl/>
        <w:rPr>
          <w:rFonts w:hint="eastAsia"/>
        </w:rPr>
      </w:pPr>
      <w:r>
        <w:rPr>
          <w:noProof/>
        </w:rPr>
        <w:drawing>
          <wp:inline distT="0" distB="0" distL="0" distR="0">
            <wp:extent cx="5264150" cy="4883150"/>
            <wp:effectExtent l="19050" t="0" r="0" b="0"/>
            <wp:docPr id="11" name="图片 11" descr="C:\Users\Administrator\AppData\Local\Temp\16370328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637032886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88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FE" w:rsidRDefault="004F36FE" w:rsidP="00473308">
      <w:pPr>
        <w:widowControl/>
      </w:pPr>
    </w:p>
    <w:p w:rsidR="004F36FE" w:rsidRDefault="004F36FE">
      <w:pPr>
        <w:widowControl/>
        <w:jc w:val="left"/>
      </w:pPr>
      <w:r>
        <w:br w:type="page"/>
      </w:r>
    </w:p>
    <w:p w:rsidR="00C14E80" w:rsidRPr="00C14E80" w:rsidRDefault="00C14E80" w:rsidP="00C14E80">
      <w:pPr>
        <w:snapToGrid w:val="0"/>
        <w:spacing w:line="500" w:lineRule="exact"/>
        <w:ind w:firstLineChars="200" w:firstLine="699"/>
        <w:jc w:val="center"/>
        <w:rPr>
          <w:rFonts w:ascii="仿宋_GB2312" w:eastAsia="仿宋_GB2312" w:hAnsi="宋体" w:hint="eastAsia"/>
          <w:b/>
          <w:spacing w:val="-6"/>
          <w:sz w:val="36"/>
          <w:szCs w:val="30"/>
        </w:rPr>
      </w:pPr>
      <w:r w:rsidRPr="00C14E80">
        <w:rPr>
          <w:rFonts w:ascii="仿宋_GB2312" w:eastAsia="仿宋_GB2312" w:hAnsi="宋体" w:hint="eastAsia"/>
          <w:b/>
          <w:spacing w:val="-6"/>
          <w:sz w:val="36"/>
          <w:szCs w:val="30"/>
        </w:rPr>
        <w:lastRenderedPageBreak/>
        <w:t>委托第三方实施审计服务</w:t>
      </w:r>
      <w:r w:rsidR="009548A9">
        <w:rPr>
          <w:rFonts w:ascii="仿宋_GB2312" w:eastAsia="仿宋_GB2312" w:hAnsi="宋体" w:hint="eastAsia"/>
          <w:b/>
          <w:spacing w:val="-6"/>
          <w:sz w:val="36"/>
          <w:szCs w:val="30"/>
        </w:rPr>
        <w:t>项目</w:t>
      </w:r>
      <w:r w:rsidRPr="00C14E80">
        <w:rPr>
          <w:rFonts w:ascii="仿宋_GB2312" w:eastAsia="仿宋_GB2312" w:hAnsi="宋体" w:hint="eastAsia"/>
          <w:b/>
          <w:spacing w:val="-6"/>
          <w:sz w:val="36"/>
          <w:szCs w:val="30"/>
        </w:rPr>
        <w:t>要求</w:t>
      </w:r>
    </w:p>
    <w:p w:rsidR="00C14E80" w:rsidRPr="00D90B2D" w:rsidRDefault="00C14E80" w:rsidP="00C14E80">
      <w:pPr>
        <w:snapToGrid w:val="0"/>
        <w:spacing w:line="500" w:lineRule="exact"/>
        <w:ind w:firstLineChars="200" w:firstLine="576"/>
        <w:rPr>
          <w:rFonts w:ascii="仿宋_GB2312" w:eastAsia="仿宋_GB2312" w:hAnsi="宋体"/>
          <w:spacing w:val="-6"/>
          <w:sz w:val="30"/>
          <w:szCs w:val="30"/>
        </w:rPr>
      </w:pPr>
      <w:r>
        <w:rPr>
          <w:rFonts w:ascii="仿宋_GB2312" w:eastAsia="仿宋_GB2312" w:hAnsi="宋体" w:hint="eastAsia"/>
          <w:spacing w:val="-6"/>
          <w:sz w:val="30"/>
          <w:szCs w:val="30"/>
        </w:rPr>
        <w:t>为</w:t>
      </w:r>
      <w:r w:rsidRPr="00D90B2D">
        <w:rPr>
          <w:rFonts w:ascii="仿宋_GB2312" w:eastAsia="仿宋_GB2312" w:hAnsi="宋体" w:hint="eastAsia"/>
          <w:spacing w:val="-6"/>
          <w:sz w:val="30"/>
          <w:szCs w:val="30"/>
        </w:rPr>
        <w:t>确保审计项目按期、高质完成，对审计工作做如下安排：</w:t>
      </w:r>
    </w:p>
    <w:p w:rsidR="00C14E80" w:rsidRPr="00D90B2D" w:rsidRDefault="00C14E80" w:rsidP="00C14E80">
      <w:pPr>
        <w:snapToGrid w:val="0"/>
        <w:spacing w:line="500" w:lineRule="exact"/>
        <w:ind w:firstLineChars="200" w:firstLine="576"/>
        <w:rPr>
          <w:rFonts w:ascii="仿宋_GB2312" w:eastAsia="仿宋_GB2312" w:hAnsi="宋体"/>
          <w:spacing w:val="-6"/>
          <w:sz w:val="30"/>
          <w:szCs w:val="30"/>
        </w:rPr>
      </w:pPr>
      <w:r w:rsidRPr="00D90B2D">
        <w:rPr>
          <w:rFonts w:ascii="仿宋_GB2312" w:eastAsia="仿宋_GB2312" w:hAnsi="宋体" w:hint="eastAsia"/>
          <w:spacing w:val="-6"/>
          <w:sz w:val="30"/>
          <w:szCs w:val="30"/>
        </w:rPr>
        <w:t>（一）时间安排。签订合同后30日内基本完成审计工作，交换审计意见初稿；60日内完成所有工作，提交正式审计报告。</w:t>
      </w:r>
    </w:p>
    <w:p w:rsidR="00C14E80" w:rsidRPr="00D90B2D" w:rsidRDefault="00C14E80" w:rsidP="00C14E80">
      <w:pPr>
        <w:snapToGrid w:val="0"/>
        <w:spacing w:line="500" w:lineRule="exact"/>
        <w:ind w:firstLineChars="200" w:firstLine="576"/>
        <w:rPr>
          <w:rFonts w:ascii="仿宋_GB2312" w:eastAsia="仿宋_GB2312"/>
          <w:spacing w:val="-6"/>
          <w:sz w:val="30"/>
          <w:szCs w:val="30"/>
        </w:rPr>
      </w:pPr>
      <w:r w:rsidRPr="00D90B2D">
        <w:rPr>
          <w:rFonts w:ascii="仿宋_GB2312" w:eastAsia="仿宋_GB2312" w:hAnsi="宋体" w:hint="eastAsia"/>
          <w:spacing w:val="-6"/>
          <w:sz w:val="30"/>
          <w:szCs w:val="30"/>
        </w:rPr>
        <w:t>（二）人员分工。在审计小组组长的领导下，成立</w:t>
      </w:r>
      <w:r w:rsidRPr="00D90B2D">
        <w:rPr>
          <w:rFonts w:ascii="仿宋_GB2312" w:eastAsia="仿宋_GB2312" w:hint="eastAsia"/>
          <w:spacing w:val="-6"/>
          <w:sz w:val="30"/>
          <w:szCs w:val="30"/>
        </w:rPr>
        <w:t>若干</w:t>
      </w:r>
      <w:r w:rsidRPr="00D90B2D">
        <w:rPr>
          <w:rFonts w:ascii="仿宋_GB2312" w:eastAsia="仿宋_GB2312" w:hAnsi="宋体" w:hint="eastAsia"/>
          <w:spacing w:val="-6"/>
          <w:sz w:val="30"/>
          <w:szCs w:val="30"/>
        </w:rPr>
        <w:t>审计小组，每个小组</w:t>
      </w:r>
      <w:r w:rsidRPr="00D90B2D">
        <w:rPr>
          <w:rFonts w:ascii="仿宋_GB2312" w:eastAsia="仿宋_GB2312" w:hint="eastAsia"/>
          <w:spacing w:val="-6"/>
          <w:sz w:val="30"/>
          <w:szCs w:val="30"/>
        </w:rPr>
        <w:t>2</w:t>
      </w:r>
      <w:r w:rsidRPr="00D90B2D">
        <w:rPr>
          <w:rFonts w:ascii="仿宋_GB2312" w:eastAsia="仿宋_GB2312" w:hAnsi="宋体" w:hint="eastAsia"/>
          <w:spacing w:val="-6"/>
          <w:sz w:val="30"/>
          <w:szCs w:val="30"/>
        </w:rPr>
        <w:t>至</w:t>
      </w:r>
      <w:r w:rsidRPr="00D90B2D">
        <w:rPr>
          <w:rFonts w:ascii="仿宋_GB2312" w:eastAsia="仿宋_GB2312" w:hint="eastAsia"/>
          <w:spacing w:val="-6"/>
          <w:sz w:val="30"/>
          <w:szCs w:val="30"/>
        </w:rPr>
        <w:t>3</w:t>
      </w:r>
      <w:r w:rsidRPr="00D90B2D">
        <w:rPr>
          <w:rFonts w:ascii="仿宋_GB2312" w:eastAsia="仿宋_GB2312" w:hAnsi="宋体" w:hint="eastAsia"/>
          <w:spacing w:val="-6"/>
          <w:sz w:val="30"/>
          <w:szCs w:val="30"/>
        </w:rPr>
        <w:t>名成员，同步展开审计工作。</w:t>
      </w:r>
    </w:p>
    <w:p w:rsidR="00C14E80" w:rsidRPr="00D90B2D" w:rsidRDefault="00C14E80" w:rsidP="00C14E80">
      <w:pPr>
        <w:pStyle w:val="a6"/>
        <w:adjustRightInd w:val="0"/>
        <w:snapToGrid w:val="0"/>
        <w:spacing w:line="500" w:lineRule="exact"/>
        <w:ind w:firstLine="576"/>
        <w:rPr>
          <w:rFonts w:ascii="仿宋_GB2312" w:eastAsia="仿宋_GB2312"/>
          <w:spacing w:val="-6"/>
          <w:sz w:val="30"/>
          <w:szCs w:val="30"/>
        </w:rPr>
      </w:pPr>
      <w:r w:rsidRPr="00D90B2D">
        <w:rPr>
          <w:rFonts w:ascii="仿宋_GB2312" w:eastAsia="仿宋_GB2312" w:hAnsi="黑体" w:hint="eastAsia"/>
          <w:bCs/>
          <w:spacing w:val="-6"/>
          <w:sz w:val="30"/>
          <w:szCs w:val="30"/>
        </w:rPr>
        <w:t>（三）沟通机制。</w:t>
      </w:r>
      <w:r w:rsidRPr="00D90B2D">
        <w:rPr>
          <w:rFonts w:ascii="仿宋_GB2312" w:eastAsia="仿宋_GB2312" w:hint="eastAsia"/>
          <w:spacing w:val="-6"/>
          <w:sz w:val="30"/>
          <w:szCs w:val="30"/>
        </w:rPr>
        <w:t>建立审计组与</w:t>
      </w:r>
      <w:r>
        <w:rPr>
          <w:rFonts w:ascii="仿宋_GB2312" w:eastAsia="仿宋_GB2312" w:hint="eastAsia"/>
          <w:spacing w:val="-6"/>
          <w:sz w:val="30"/>
          <w:szCs w:val="30"/>
        </w:rPr>
        <w:t>单位</w:t>
      </w:r>
      <w:r w:rsidRPr="00D90B2D">
        <w:rPr>
          <w:rFonts w:ascii="仿宋_GB2312" w:eastAsia="仿宋_GB2312" w:hint="eastAsia"/>
          <w:spacing w:val="-6"/>
          <w:sz w:val="30"/>
          <w:szCs w:val="30"/>
        </w:rPr>
        <w:t>各部门的沟通渠道，</w:t>
      </w:r>
      <w:r w:rsidRPr="00D90B2D">
        <w:rPr>
          <w:rFonts w:ascii="仿宋_GB2312" w:eastAsia="仿宋_GB2312" w:hint="eastAsia"/>
          <w:bCs/>
          <w:spacing w:val="-6"/>
          <w:sz w:val="30"/>
          <w:szCs w:val="30"/>
        </w:rPr>
        <w:t>确保各方信息传递通畅高效，并加强保密管理，保障工作效率；</w:t>
      </w:r>
      <w:r w:rsidRPr="00D90B2D">
        <w:rPr>
          <w:rFonts w:ascii="仿宋_GB2312" w:eastAsia="仿宋_GB2312" w:hint="eastAsia"/>
          <w:spacing w:val="-6"/>
          <w:sz w:val="30"/>
          <w:szCs w:val="30"/>
        </w:rPr>
        <w:t>建立专人对接机制，审计组及时向</w:t>
      </w:r>
      <w:r>
        <w:rPr>
          <w:rFonts w:ascii="仿宋_GB2312" w:eastAsia="仿宋_GB2312" w:hint="eastAsia"/>
          <w:spacing w:val="-6"/>
          <w:sz w:val="30"/>
          <w:szCs w:val="30"/>
        </w:rPr>
        <w:t>单位</w:t>
      </w:r>
      <w:r w:rsidRPr="00D90B2D">
        <w:rPr>
          <w:rFonts w:ascii="仿宋_GB2312" w:eastAsia="仿宋_GB2312" w:hint="eastAsia"/>
          <w:spacing w:val="-6"/>
          <w:sz w:val="30"/>
          <w:szCs w:val="30"/>
        </w:rPr>
        <w:t>业务部门指定人员例行汇报工作。</w:t>
      </w:r>
    </w:p>
    <w:p w:rsidR="004F36FE" w:rsidRPr="00C14E80" w:rsidRDefault="004F36FE" w:rsidP="00473308">
      <w:pPr>
        <w:widowControl/>
      </w:pPr>
    </w:p>
    <w:sectPr w:rsidR="004F36FE" w:rsidRPr="00C14E80" w:rsidSect="000D6C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F53" w:rsidRDefault="005B5F53" w:rsidP="007761C7">
      <w:r>
        <w:separator/>
      </w:r>
    </w:p>
  </w:endnote>
  <w:endnote w:type="continuationSeparator" w:id="0">
    <w:p w:rsidR="005B5F53" w:rsidRDefault="005B5F53" w:rsidP="007761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F53" w:rsidRDefault="005B5F53" w:rsidP="007761C7">
      <w:r>
        <w:separator/>
      </w:r>
    </w:p>
  </w:footnote>
  <w:footnote w:type="continuationSeparator" w:id="0">
    <w:p w:rsidR="005B5F53" w:rsidRDefault="005B5F53" w:rsidP="007761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61C7"/>
    <w:rsid w:val="000D6CD6"/>
    <w:rsid w:val="00430A13"/>
    <w:rsid w:val="00473308"/>
    <w:rsid w:val="004C6139"/>
    <w:rsid w:val="004F36FE"/>
    <w:rsid w:val="005B5F53"/>
    <w:rsid w:val="007761C7"/>
    <w:rsid w:val="009548A9"/>
    <w:rsid w:val="00C14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C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761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761C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761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761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61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61C7"/>
    <w:rPr>
      <w:sz w:val="18"/>
      <w:szCs w:val="18"/>
    </w:rPr>
  </w:style>
  <w:style w:type="character" w:customStyle="1" w:styleId="Char2">
    <w:name w:val="正文缩进 Char"/>
    <w:link w:val="a6"/>
    <w:qFormat/>
    <w:rsid w:val="00C14E80"/>
    <w:rPr>
      <w:rFonts w:ascii="Times New Roman" w:eastAsia="宋体" w:hAnsi="Times New Roman" w:cs="Times New Roman"/>
      <w:szCs w:val="20"/>
    </w:rPr>
  </w:style>
  <w:style w:type="paragraph" w:styleId="a6">
    <w:name w:val="Normal Indent"/>
    <w:basedOn w:val="a"/>
    <w:link w:val="Char2"/>
    <w:unhideWhenUsed/>
    <w:qFormat/>
    <w:rsid w:val="00C14E80"/>
    <w:pPr>
      <w:ind w:firstLineChars="200" w:firstLine="420"/>
    </w:pPr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9188D9-422C-4ED7-8C9B-8EB1B592C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2021-11-16T02:59:00Z</dcterms:created>
  <dcterms:modified xsi:type="dcterms:W3CDTF">2021-11-16T03:33:00Z</dcterms:modified>
</cp:coreProperties>
</file>