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1134"/>
        <w:gridCol w:w="708"/>
        <w:gridCol w:w="12293"/>
      </w:tblGrid>
      <w:tr w:rsidR="00BD33AF" w:rsidRPr="000C536C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3AF" w:rsidRPr="000C536C" w:rsidRDefault="007C3B6F" w:rsidP="0006590E">
            <w:pPr>
              <w:spacing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t>神经外科</w:t>
            </w:r>
            <w:r>
              <w:rPr>
                <w:rFonts w:hint="eastAsia"/>
                <w:b/>
                <w:sz w:val="36"/>
                <w:u w:val="single"/>
              </w:rPr>
              <w:t xml:space="preserve"> </w:t>
            </w:r>
            <w:r w:rsidRPr="00A04060">
              <w:rPr>
                <w:rFonts w:hint="eastAsia"/>
                <w:b/>
                <w:sz w:val="36"/>
                <w:u w:val="single"/>
              </w:rPr>
              <w:t>超高清內镜平台及外视镜</w:t>
            </w:r>
            <w:r w:rsidR="00BD33AF" w:rsidRPr="000C536C">
              <w:rPr>
                <w:rFonts w:cs="宋体" w:hint="eastAsia"/>
                <w:b/>
                <w:bCs/>
                <w:sz w:val="36"/>
                <w:szCs w:val="36"/>
              </w:rPr>
              <w:t>参数最终表</w:t>
            </w:r>
          </w:p>
        </w:tc>
      </w:tr>
      <w:tr w:rsidR="00BD33AF" w:rsidRPr="000C536C" w:rsidTr="00F7141D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AF" w:rsidRPr="000C536C" w:rsidRDefault="00BD33AF" w:rsidP="000C536C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0C536C">
              <w:rPr>
                <w:rFonts w:cs="宋体" w:hint="eastAsia"/>
                <w:b/>
                <w:bCs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AF" w:rsidRPr="000C536C" w:rsidRDefault="00BD33AF" w:rsidP="000C536C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0C536C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AF" w:rsidRPr="000C536C" w:rsidRDefault="00BD33AF" w:rsidP="000C536C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0C536C">
              <w:rPr>
                <w:rFonts w:cs="宋体" w:hint="eastAsia"/>
                <w:b/>
                <w:bCs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AF" w:rsidRPr="000C536C" w:rsidRDefault="00BD33AF" w:rsidP="000C536C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0C536C">
              <w:rPr>
                <w:rFonts w:cs="宋体" w:hint="eastAsia"/>
                <w:b/>
                <w:bCs/>
              </w:rPr>
              <w:t>最终技术参数需求</w:t>
            </w:r>
          </w:p>
        </w:tc>
      </w:tr>
      <w:tr w:rsidR="00BD33AF" w:rsidRPr="000C536C" w:rsidTr="00F7141D">
        <w:trPr>
          <w:trHeight w:val="2699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BD33AF" w:rsidRPr="00232A2B" w:rsidRDefault="007C3B6F" w:rsidP="00F7141D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神经外科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33AF" w:rsidRPr="00024BCC" w:rsidRDefault="007C3B6F" w:rsidP="00232A2B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超高清內镜平台及外视镜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D33AF" w:rsidRPr="00232A2B" w:rsidRDefault="00965CBD" w:rsidP="00232A2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1摄像主机系统（包含主机、摄像模块）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★1.1输出分辨率≥1920x1080，逐行扫描。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★1.2集成图文工作站功能，可术中记录≥1920x1080P全高清录像及≥1920x1080高清图片。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#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1.3主机可同时处理两路图像信号，进行标准画面与增强画面进行同屏对比显示。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#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1.4可实现单平台双镜联合，两幅不同腔镜图像在同一显示器分屏显示。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1.5可连接≥6种全高清三晶片摄像头，包含全高清显微镜摄像头。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1.6可根据手术需要，动态调节画面亮度，暗处增亮，并降低反光。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1.7≥2种腔镜光谱分析处理模式，可提高对血管的辨识度。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1.8可通过画中画功能实现≥4种同屏显示模式。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1.9术野画面≥5级亮度可调。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1.10术野画面≥5级电子放大功能。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1.11≥2种纤维镜图像优化功能。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1.12术野画面可实现上下、左右及180°翻转功能。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1.13通过摄像头可操控手术设备，如气腹机，电子调光冷光源，并可实现与一体化手术室无缝连接。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1.14 ≥4 个USB接口。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1.15输出端口：3G-SDI数字端口≥1个，DVI-D数字端口≥2个。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1.16电气安全：医用设备电气安全CF级别I类防护，可应用于心脏设备。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2导光束：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2.1纤维导光束，大小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≤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4.8mm，长度≥550 cm，耐热，可高温高压消毒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  ≥32寸医用3D全高清监视器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3.1 ≥32寸医用级全高清监视器，能提供高清的三维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及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二维图像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3.2 宽高比16：9，≥207万像素（1920 x1080）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3.3信号处理10Bit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3.</w:t>
            </w:r>
            <w:r w:rsidR="00A26B2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4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具有3D视差模拟技术和3D视点检查技术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</w:t>
            </w:r>
            <w:r w:rsidR="00A26B2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.5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具有左右图像切换功能、画中画功能、镜像功能和按键禁止功能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3.</w:t>
            </w:r>
            <w:r w:rsidR="00A26B2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6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具有3D/2D自由切换和3D/2D色彩自动匹配功能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lastRenderedPageBreak/>
              <w:t>3.</w:t>
            </w:r>
            <w:r w:rsidR="00A26B2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7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三种 隔行/逐行 转换模式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3.</w:t>
            </w:r>
            <w:r w:rsidR="00A26B2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8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输入信号：DVI-D、HD15;RGB、Y/C;Composite、多种扩展板卡插槽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3.</w:t>
            </w:r>
            <w:r w:rsidR="00A26B2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输出信号：RGB、Y/C、Composite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4 控制手柄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4.1尺寸(长x宽x高): </w:t>
            </w:r>
            <w:r w:rsidR="00A26B2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≤140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mm</w:t>
            </w:r>
            <w:r w:rsidR="00A26B2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x</w:t>
            </w:r>
            <w:r w:rsidR="00A26B2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</w:t>
            </w:r>
            <w:r w:rsidR="00A26B2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mm</w:t>
            </w:r>
            <w:r w:rsidR="00A26B2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x</w:t>
            </w:r>
            <w:r w:rsidR="00A26B2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80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mm。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4.2重量：≤3</w:t>
            </w:r>
            <w:r w:rsidR="00A26B2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60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g，通过L型机械支臂安装并固定。</w:t>
            </w:r>
          </w:p>
          <w:p w:rsidR="007C3B6F" w:rsidRPr="007C3B6F" w:rsidRDefault="00A26B26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#</w:t>
            </w:r>
            <w:r w:rsidR="007C3B6F"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4.3控制手柄具有≥6个自由度的控制旋钮，可以控制3D电子镜实现术野画面的调焦、放大、缩小、以及移动与选择放大区域。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4.4控制手柄具有≥4个编程按键可设置≥4种快捷键，可预设功能至少包括术野录像、拍照、打印、调节白平衡、亮度、AEL功能等。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4.5控制手柄具有≥2个按键用于菜单导航，实现用户菜单的调用与退出。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4.6控制手柄通过USB接口与3D摄像主机连接。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 全高清医用数据管理系统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5.1医用数据管理系统可以全数字化存储记录静态图像、动态影像和声音。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5.2支持2D/ 3D影像的全高清1920ⅹ1080逐行扫描动态、静态采集。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5.3支持双通道信息采集，可同时或单独对双通道信息进行拍照、录像及收录声音。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5.4可支持3D Line by Line格式的直接输入。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5.5≥10种操作语言。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5.6医用数据管理系统强制输入病人信息，才可进行数据存储，防止病人资料与事实不符。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5.7整合国际卫生组织WHC标准的手术安全核查表，可根据医院需求进行自定义设置，并可自动生成报告。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5.8具有版权保护标记功能。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5.9可将记录的影像、图片进行基础编辑，调节亮度和对比度，也可在视频中再次拍照。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5.10具有数据自动保护功能，防止掉电、储存媒介故障导致的数据丢失。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5.11嵌入式封闭系统，防止恶意病毒入侵。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5.12可利用摄像头按钮进行录像、拍照等功能控制，配脚踏进行控制，可与数字化手术室无缝对接。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5.13内置触摸屏，尺寸≥12寸，可收起与展开。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5.14可外接触摸屏使用，并支持16：9界面显示。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5.15内置硬盘容量</w:t>
            </w:r>
            <w:r w:rsidR="002F3FB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≥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2T。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5.16</w:t>
            </w:r>
            <w:r w:rsidR="002F3FB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≥2个USB3.0接口。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5.17医疗级别认证，通过国际电工委员会</w:t>
            </w:r>
            <w:r w:rsidR="00DE713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，提供相关证明文件。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6 外视镜夹持臂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6.1 可匹配≥2种不同镜夹安装3D外视镜与2D外视镜，采用多关节控制实现精准定位。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6.2具有</w:t>
            </w:r>
            <w:r w:rsidR="00DE713F"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≥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5个可活动关节，可以通过对应的锁紧旋钮进行锁紧固定，用于术中灵活调节镜体位置和视向角度。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6.3安装在地面上且可移动，不占用手术床上空间。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6.4配备四个万向轮，配备相应独立锁定踏板，术中操作无移位。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6.5带有高度调节功能，通过脚踏板调节，满足外视镜不同工作距离要求。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6.6带有配重调节功能，配重范围为0.5-2.5kg，通过顺时针旋转六角旋钮可以增大配重，逆时针旋转六角旋钮可以减小配重。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7电子调光冷光源（1台）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7.1功率≥300W，色温6000K（接近自然光的色温）。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7.2</w:t>
            </w:r>
            <w:r w:rsidR="004556FA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LED</w:t>
            </w:r>
            <w:r w:rsidR="004556FA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光源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，</w:t>
            </w:r>
            <w:r w:rsidR="004556FA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使用时间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≥30000小时；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7.3具有SCB集总控制功能，可实现光源亮度自动调节；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7.4具有待机键，可一键开启或关闭照明；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7.5触摸面板设计，方便显示与控制；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7.6安全等级：CF级，可用于心脏相关内窥镜手术； 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8.3D外视镜（仅用于转播、教学使用）</w:t>
            </w:r>
          </w:p>
          <w:p w:rsidR="007C3B6F" w:rsidRPr="007C3B6F" w:rsidRDefault="004E50A2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#</w:t>
            </w:r>
            <w:r w:rsidR="007C3B6F"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8.1工作距离：20 -50cm。</w:t>
            </w:r>
          </w:p>
          <w:p w:rsidR="007C3B6F" w:rsidRPr="007C3B6F" w:rsidRDefault="004E50A2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#</w:t>
            </w:r>
            <w:r w:rsidR="007C3B6F"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8.2图像校准旋钮旋转角度-90 °~90 °，范围达到 180 °，满足不同拍摄角度的需求。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8.3重量≤950 g，可通过气动臂或落地式机械控制，方便术中操作 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8.4可实现通过外视镜 按键控制气腹机，冷光源等。</w:t>
            </w:r>
          </w:p>
          <w:p w:rsidR="007C3B6F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8.5外视镜 3个按键可设置≥4种快捷键，可预设功能至少包括：术野录像、拍照、打印、调节白平衡、亮度、AEL功能等。</w:t>
            </w:r>
          </w:p>
          <w:p w:rsid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8.6电气安全：医用设备电气安全CF级别I类防护，可应用于心脏设备。</w:t>
            </w:r>
          </w:p>
          <w:p w:rsidR="00731AA0" w:rsidRDefault="004E50A2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</w:t>
            </w:r>
            <w:r w:rsid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配置清单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9.1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电子3D外视镜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根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9.2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无菌罩，3D外视镜专用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3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套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9.3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导光束，550cm，直径4.8mm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根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9.4 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3D镜夹，带球形关节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个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9.5  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控制手柄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个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9.6 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显微镜连接口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个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9.7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旋转插座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个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9.8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固定架,L形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个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9.9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无菌罩，具有弹性头端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3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套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9.10 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3D偏振眼镜，防雾式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5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副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9.11 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3D 眼镜，夹片式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5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副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9.12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其他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3D眼镜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5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副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9.13 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外视镜专用夹持臂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个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9.14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医用数据管理系统触屏版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个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9.15 ≥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32寸3D医用监视器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个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9.16 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底座-用于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≥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32寸3D医用监视器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个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9.17 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摄像系统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套</w:t>
            </w:r>
          </w:p>
          <w:p w:rsid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9.18 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IMAGE1 模块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套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9.19 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300W LED医用冷光源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个</w:t>
            </w:r>
          </w:p>
          <w:p w:rsidR="00731AA0" w:rsidRPr="00731AA0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9.20 ≥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32寸3D医用监视器1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个</w:t>
            </w:r>
          </w:p>
          <w:p w:rsidR="004E50A2" w:rsidRPr="007C3B6F" w:rsidRDefault="00731AA0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9.21 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台车</w:t>
            </w:r>
            <w:r w:rsidRPr="00731AA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台</w:t>
            </w:r>
          </w:p>
          <w:p w:rsidR="006644EE" w:rsidRPr="007C3B6F" w:rsidRDefault="007C3B6F" w:rsidP="00731AA0">
            <w:pPr>
              <w:spacing w:line="30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★</w:t>
            </w:r>
            <w:r w:rsidR="004E50A2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10</w:t>
            </w:r>
            <w:r w:rsidRPr="007C3B6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保修≥3年</w:t>
            </w:r>
          </w:p>
        </w:tc>
      </w:tr>
    </w:tbl>
    <w:p w:rsidR="00BD33AF" w:rsidRPr="00383BD6" w:rsidRDefault="00BD33AF">
      <w:pPr>
        <w:rPr>
          <w:rFonts w:cs="Times New Roman"/>
        </w:rPr>
      </w:pPr>
    </w:p>
    <w:sectPr w:rsidR="00BD33AF" w:rsidRPr="00383BD6" w:rsidSect="00A50FF4">
      <w:footerReference w:type="default" r:id="rId7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140" w:rsidRDefault="00513140" w:rsidP="00A50FF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13140" w:rsidRDefault="00513140" w:rsidP="00A50FF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3AF" w:rsidRDefault="006B419E">
    <w:pPr>
      <w:pStyle w:val="a7"/>
      <w:jc w:val="center"/>
      <w:rPr>
        <w:rFonts w:cs="Times New Roman"/>
      </w:rPr>
    </w:pPr>
    <w:r>
      <w:rPr>
        <w:b/>
        <w:bCs/>
      </w:rPr>
      <w:fldChar w:fldCharType="begin"/>
    </w:r>
    <w:r w:rsidR="00BD33AF">
      <w:rPr>
        <w:b/>
        <w:bCs/>
      </w:rPr>
      <w:instrText>PAGE</w:instrText>
    </w:r>
    <w:r>
      <w:rPr>
        <w:b/>
        <w:bCs/>
      </w:rPr>
      <w:fldChar w:fldCharType="separate"/>
    </w:r>
    <w:r w:rsidR="00513140">
      <w:rPr>
        <w:b/>
        <w:bCs/>
        <w:noProof/>
      </w:rPr>
      <w:t>1</w:t>
    </w:r>
    <w:r>
      <w:rPr>
        <w:b/>
        <w:bCs/>
      </w:rPr>
      <w:fldChar w:fldCharType="end"/>
    </w:r>
    <w:r w:rsidR="00BD33AF">
      <w:rPr>
        <w:lang w:val="zh-CN"/>
      </w:rPr>
      <w:t xml:space="preserve">/ </w:t>
    </w:r>
    <w:r>
      <w:rPr>
        <w:b/>
        <w:bCs/>
      </w:rPr>
      <w:fldChar w:fldCharType="begin"/>
    </w:r>
    <w:r w:rsidR="00BD33AF">
      <w:rPr>
        <w:b/>
        <w:bCs/>
      </w:rPr>
      <w:instrText>NUMPAGES</w:instrText>
    </w:r>
    <w:r>
      <w:rPr>
        <w:b/>
        <w:bCs/>
      </w:rPr>
      <w:fldChar w:fldCharType="separate"/>
    </w:r>
    <w:r w:rsidR="00513140">
      <w:rPr>
        <w:b/>
        <w:bCs/>
        <w:noProof/>
      </w:rPr>
      <w:t>1</w:t>
    </w:r>
    <w:r>
      <w:rPr>
        <w:b/>
        <w:bCs/>
      </w:rPr>
      <w:fldChar w:fldCharType="end"/>
    </w:r>
  </w:p>
  <w:p w:rsidR="00BD33AF" w:rsidRDefault="00BD33AF">
    <w:pPr>
      <w:pStyle w:val="a7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140" w:rsidRDefault="00513140" w:rsidP="00A50FF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13140" w:rsidRDefault="00513140" w:rsidP="00A50FF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401"/>
    <w:multiLevelType w:val="hybridMultilevel"/>
    <w:tmpl w:val="60E0E178"/>
    <w:lvl w:ilvl="0" w:tplc="D8F02B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427017"/>
    <w:multiLevelType w:val="hybridMultilevel"/>
    <w:tmpl w:val="CB9A61F6"/>
    <w:lvl w:ilvl="0" w:tplc="2054946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795"/>
    <w:rsid w:val="00012304"/>
    <w:rsid w:val="00024BCC"/>
    <w:rsid w:val="00026031"/>
    <w:rsid w:val="00044FA3"/>
    <w:rsid w:val="000520D3"/>
    <w:rsid w:val="00061AF1"/>
    <w:rsid w:val="0006590E"/>
    <w:rsid w:val="000867ED"/>
    <w:rsid w:val="00092932"/>
    <w:rsid w:val="00094551"/>
    <w:rsid w:val="000A7F27"/>
    <w:rsid w:val="000B21D1"/>
    <w:rsid w:val="000C536C"/>
    <w:rsid w:val="000D6CE8"/>
    <w:rsid w:val="000E03D8"/>
    <w:rsid w:val="000F04F9"/>
    <w:rsid w:val="001012D6"/>
    <w:rsid w:val="00137D1F"/>
    <w:rsid w:val="00154B9F"/>
    <w:rsid w:val="00162EC8"/>
    <w:rsid w:val="001654C3"/>
    <w:rsid w:val="00171471"/>
    <w:rsid w:val="00177D36"/>
    <w:rsid w:val="00185343"/>
    <w:rsid w:val="001A283F"/>
    <w:rsid w:val="001A548E"/>
    <w:rsid w:val="001A7A8A"/>
    <w:rsid w:val="001D51A7"/>
    <w:rsid w:val="001D6671"/>
    <w:rsid w:val="001D7C18"/>
    <w:rsid w:val="001E0B3A"/>
    <w:rsid w:val="001E2267"/>
    <w:rsid w:val="001F5EAA"/>
    <w:rsid w:val="00225C31"/>
    <w:rsid w:val="00231D43"/>
    <w:rsid w:val="00232A2B"/>
    <w:rsid w:val="00242A21"/>
    <w:rsid w:val="00245F0F"/>
    <w:rsid w:val="002B175C"/>
    <w:rsid w:val="002E4A08"/>
    <w:rsid w:val="002F0879"/>
    <w:rsid w:val="002F3FBF"/>
    <w:rsid w:val="003147D6"/>
    <w:rsid w:val="0032012A"/>
    <w:rsid w:val="003257CA"/>
    <w:rsid w:val="00325D99"/>
    <w:rsid w:val="00327154"/>
    <w:rsid w:val="00343546"/>
    <w:rsid w:val="003607B2"/>
    <w:rsid w:val="00360F27"/>
    <w:rsid w:val="0036528E"/>
    <w:rsid w:val="00366855"/>
    <w:rsid w:val="00380E56"/>
    <w:rsid w:val="00383BD6"/>
    <w:rsid w:val="003866E0"/>
    <w:rsid w:val="003879B5"/>
    <w:rsid w:val="003A2233"/>
    <w:rsid w:val="003E3BBB"/>
    <w:rsid w:val="003E5CAF"/>
    <w:rsid w:val="003E62B5"/>
    <w:rsid w:val="003F5D1F"/>
    <w:rsid w:val="00400194"/>
    <w:rsid w:val="00404407"/>
    <w:rsid w:val="0041701A"/>
    <w:rsid w:val="00420CD1"/>
    <w:rsid w:val="004360FD"/>
    <w:rsid w:val="00437C38"/>
    <w:rsid w:val="004439AA"/>
    <w:rsid w:val="0045201B"/>
    <w:rsid w:val="004556FA"/>
    <w:rsid w:val="00457BA0"/>
    <w:rsid w:val="00466953"/>
    <w:rsid w:val="00467C84"/>
    <w:rsid w:val="00493487"/>
    <w:rsid w:val="004A0AA3"/>
    <w:rsid w:val="004C7679"/>
    <w:rsid w:val="004E50A2"/>
    <w:rsid w:val="004E6CDC"/>
    <w:rsid w:val="00505746"/>
    <w:rsid w:val="00513140"/>
    <w:rsid w:val="005329EF"/>
    <w:rsid w:val="0054570C"/>
    <w:rsid w:val="00567AB2"/>
    <w:rsid w:val="005763E4"/>
    <w:rsid w:val="00580474"/>
    <w:rsid w:val="00584017"/>
    <w:rsid w:val="00592C45"/>
    <w:rsid w:val="005D3CC3"/>
    <w:rsid w:val="005F3212"/>
    <w:rsid w:val="005F76FA"/>
    <w:rsid w:val="00602F56"/>
    <w:rsid w:val="006626D9"/>
    <w:rsid w:val="006644EE"/>
    <w:rsid w:val="00672FD4"/>
    <w:rsid w:val="006925F7"/>
    <w:rsid w:val="00697322"/>
    <w:rsid w:val="006A108F"/>
    <w:rsid w:val="006B419E"/>
    <w:rsid w:val="006C3452"/>
    <w:rsid w:val="006C5F4F"/>
    <w:rsid w:val="006D53E7"/>
    <w:rsid w:val="006E1473"/>
    <w:rsid w:val="00712943"/>
    <w:rsid w:val="007319DA"/>
    <w:rsid w:val="00731AA0"/>
    <w:rsid w:val="007813ED"/>
    <w:rsid w:val="00786338"/>
    <w:rsid w:val="007931CD"/>
    <w:rsid w:val="0079627A"/>
    <w:rsid w:val="007A3C32"/>
    <w:rsid w:val="007A5779"/>
    <w:rsid w:val="007B0519"/>
    <w:rsid w:val="007C3B6F"/>
    <w:rsid w:val="007C6955"/>
    <w:rsid w:val="007D363E"/>
    <w:rsid w:val="007F3A95"/>
    <w:rsid w:val="00807579"/>
    <w:rsid w:val="00824852"/>
    <w:rsid w:val="008313EE"/>
    <w:rsid w:val="00832ED7"/>
    <w:rsid w:val="00840837"/>
    <w:rsid w:val="00841BF1"/>
    <w:rsid w:val="0086717C"/>
    <w:rsid w:val="008A3409"/>
    <w:rsid w:val="008A4147"/>
    <w:rsid w:val="008C3602"/>
    <w:rsid w:val="008C6D52"/>
    <w:rsid w:val="008D4555"/>
    <w:rsid w:val="008D472F"/>
    <w:rsid w:val="008F33D0"/>
    <w:rsid w:val="00925EBE"/>
    <w:rsid w:val="00926105"/>
    <w:rsid w:val="00936859"/>
    <w:rsid w:val="00936D09"/>
    <w:rsid w:val="0094396D"/>
    <w:rsid w:val="009512CF"/>
    <w:rsid w:val="0095442B"/>
    <w:rsid w:val="00965CBD"/>
    <w:rsid w:val="009C58BE"/>
    <w:rsid w:val="009E6882"/>
    <w:rsid w:val="009F20FC"/>
    <w:rsid w:val="00A05A58"/>
    <w:rsid w:val="00A12951"/>
    <w:rsid w:val="00A20FC2"/>
    <w:rsid w:val="00A20FCA"/>
    <w:rsid w:val="00A25405"/>
    <w:rsid w:val="00A26B26"/>
    <w:rsid w:val="00A427A8"/>
    <w:rsid w:val="00A50FF4"/>
    <w:rsid w:val="00A5735E"/>
    <w:rsid w:val="00A57988"/>
    <w:rsid w:val="00A6396F"/>
    <w:rsid w:val="00A81FB3"/>
    <w:rsid w:val="00A8629C"/>
    <w:rsid w:val="00AA1FA9"/>
    <w:rsid w:val="00AA6358"/>
    <w:rsid w:val="00AB4446"/>
    <w:rsid w:val="00AB67D2"/>
    <w:rsid w:val="00AD0C27"/>
    <w:rsid w:val="00AE2620"/>
    <w:rsid w:val="00AF62AF"/>
    <w:rsid w:val="00B139C8"/>
    <w:rsid w:val="00B16697"/>
    <w:rsid w:val="00B17B91"/>
    <w:rsid w:val="00B51795"/>
    <w:rsid w:val="00B57E4A"/>
    <w:rsid w:val="00B64988"/>
    <w:rsid w:val="00B70477"/>
    <w:rsid w:val="00B70EA7"/>
    <w:rsid w:val="00B7541D"/>
    <w:rsid w:val="00B80CA3"/>
    <w:rsid w:val="00B8296C"/>
    <w:rsid w:val="00B879AB"/>
    <w:rsid w:val="00B919DC"/>
    <w:rsid w:val="00B96773"/>
    <w:rsid w:val="00BA68D3"/>
    <w:rsid w:val="00BB4B9E"/>
    <w:rsid w:val="00BD33AF"/>
    <w:rsid w:val="00BF440B"/>
    <w:rsid w:val="00C24181"/>
    <w:rsid w:val="00C461CA"/>
    <w:rsid w:val="00C63C60"/>
    <w:rsid w:val="00C83E1A"/>
    <w:rsid w:val="00C871C9"/>
    <w:rsid w:val="00C9677E"/>
    <w:rsid w:val="00CB2890"/>
    <w:rsid w:val="00CD36FF"/>
    <w:rsid w:val="00CE41D2"/>
    <w:rsid w:val="00CE59E2"/>
    <w:rsid w:val="00D232FA"/>
    <w:rsid w:val="00D27A32"/>
    <w:rsid w:val="00D51FFF"/>
    <w:rsid w:val="00D62EEB"/>
    <w:rsid w:val="00D6768B"/>
    <w:rsid w:val="00D70AB8"/>
    <w:rsid w:val="00D732B3"/>
    <w:rsid w:val="00D85DAE"/>
    <w:rsid w:val="00DA419D"/>
    <w:rsid w:val="00DC3A36"/>
    <w:rsid w:val="00DE713F"/>
    <w:rsid w:val="00DF1DDE"/>
    <w:rsid w:val="00DF637E"/>
    <w:rsid w:val="00DF7B51"/>
    <w:rsid w:val="00E0505D"/>
    <w:rsid w:val="00E14FEA"/>
    <w:rsid w:val="00E33FEA"/>
    <w:rsid w:val="00E36FA2"/>
    <w:rsid w:val="00E75E88"/>
    <w:rsid w:val="00EA0C13"/>
    <w:rsid w:val="00EB1F8B"/>
    <w:rsid w:val="00EB4DCE"/>
    <w:rsid w:val="00ED24DC"/>
    <w:rsid w:val="00EE68FF"/>
    <w:rsid w:val="00EF619F"/>
    <w:rsid w:val="00F03308"/>
    <w:rsid w:val="00F14363"/>
    <w:rsid w:val="00F22291"/>
    <w:rsid w:val="00F25D35"/>
    <w:rsid w:val="00F27ADE"/>
    <w:rsid w:val="00F3611D"/>
    <w:rsid w:val="00F4061A"/>
    <w:rsid w:val="00F40C9E"/>
    <w:rsid w:val="00F60D09"/>
    <w:rsid w:val="00F645A3"/>
    <w:rsid w:val="00F6564A"/>
    <w:rsid w:val="00F7141D"/>
    <w:rsid w:val="00FA7CB6"/>
    <w:rsid w:val="00FC0712"/>
    <w:rsid w:val="00FC4052"/>
    <w:rsid w:val="00FC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9E"/>
    <w:pPr>
      <w:widowControl w:val="0"/>
      <w:spacing w:line="120" w:lineRule="atLeast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627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9627A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rsid w:val="00A50FF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A50FF4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rsid w:val="00A50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A50FF4"/>
    <w:rPr>
      <w:sz w:val="18"/>
      <w:szCs w:val="18"/>
    </w:rPr>
  </w:style>
  <w:style w:type="paragraph" w:styleId="a7">
    <w:name w:val="footer"/>
    <w:basedOn w:val="a"/>
    <w:link w:val="Char1"/>
    <w:uiPriority w:val="99"/>
    <w:rsid w:val="00A50FF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A50F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404</Words>
  <Characters>2308</Characters>
  <Application>Microsoft Office Word</Application>
  <DocSecurity>0</DocSecurity>
  <Lines>19</Lines>
  <Paragraphs>5</Paragraphs>
  <ScaleCrop>false</ScaleCrop>
  <Company>Microsoft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139</cp:revision>
  <cp:lastPrinted>2022-06-01T02:34:00Z</cp:lastPrinted>
  <dcterms:created xsi:type="dcterms:W3CDTF">2021-08-31T02:57:00Z</dcterms:created>
  <dcterms:modified xsi:type="dcterms:W3CDTF">2022-06-01T02:34:00Z</dcterms:modified>
</cp:coreProperties>
</file>